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9291088" w:displacedByCustomXml="next"/>
    <w:sdt>
      <w:sdtPr>
        <w:rPr>
          <w:rFonts w:ascii="Times New Roman" w:eastAsiaTheme="minorEastAsia" w:hAnsi="Times New Roman" w:cs="Times New Roman"/>
          <w:color w:val="FF0000"/>
          <w:sz w:val="22"/>
          <w:szCs w:val="22"/>
        </w:rPr>
        <w:id w:val="597913386"/>
        <w:docPartObj>
          <w:docPartGallery w:val="Cover Pages"/>
          <w:docPartUnique/>
        </w:docPartObj>
      </w:sdtPr>
      <w:sdtEndPr>
        <w:rPr>
          <w:sz w:val="24"/>
          <w:szCs w:val="24"/>
        </w:rPr>
      </w:sdtEndPr>
      <w:sdtContent>
        <w:p w14:paraId="38AD306F" w14:textId="5D048792" w:rsidR="00DE6A9B" w:rsidRPr="00F230CB" w:rsidRDefault="00DE6A9B" w:rsidP="001E4A91">
          <w:pPr>
            <w:pStyle w:val="Heading1"/>
            <w:rPr>
              <w:rFonts w:ascii="Times New Roman" w:hAnsi="Times New Roman" w:cs="Times New Roman"/>
              <w:color w:val="FF0000"/>
            </w:rPr>
          </w:pPr>
          <w:r w:rsidRPr="00F230CB">
            <w:rPr>
              <w:rFonts w:ascii="Times New Roman" w:hAnsi="Times New Roman" w:cs="Times New Roman"/>
              <w:noProof/>
              <w:color w:val="FF0000"/>
            </w:rPr>
            <mc:AlternateContent>
              <mc:Choice Requires="wpg">
                <w:drawing>
                  <wp:anchor distT="0" distB="0" distL="114300" distR="114300" simplePos="0" relativeHeight="251659264" behindDoc="1" locked="0" layoutInCell="1" allowOverlap="1" wp14:anchorId="6727E9B0" wp14:editId="013CFD34">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D2D0BA5" w14:textId="2284720C" w:rsidR="003175F3" w:rsidRDefault="003175F3">
                                      <w:pPr>
                                        <w:pStyle w:val="NoSpacing"/>
                                        <w:spacing w:before="120"/>
                                        <w:jc w:val="center"/>
                                        <w:rPr>
                                          <w:color w:val="FFFFFF" w:themeColor="background1"/>
                                        </w:rPr>
                                      </w:pPr>
                                      <w:r>
                                        <w:rPr>
                                          <w:color w:val="FFFFFF" w:themeColor="background1"/>
                                        </w:rPr>
                                        <w:t>Yichuan Zhao</w:t>
                                      </w:r>
                                    </w:p>
                                  </w:sdtContent>
                                </w:sdt>
                                <w:p w14:paraId="54248CEF" w14:textId="78AE3273" w:rsidR="003175F3" w:rsidRDefault="00514127">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3175F3">
                                        <w:rPr>
                                          <w:caps/>
                                          <w:color w:val="FFFFFF" w:themeColor="background1"/>
                                        </w:rPr>
                                        <w:t xml:space="preserve">     </w:t>
                                      </w:r>
                                    </w:sdtContent>
                                  </w:sdt>
                                  <w:r w:rsidR="003175F3">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3175F3">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93F9E6B" w14:textId="50F033ED" w:rsidR="003175F3" w:rsidRPr="00335AB4" w:rsidRDefault="003175F3" w:rsidP="00335AB4">
                                      <w:pPr>
                                        <w:pStyle w:val="Title"/>
                                        <w:rPr>
                                          <w:b/>
                                          <w:bCs/>
                                        </w:rPr>
                                      </w:pPr>
                                      <w:r w:rsidRPr="00335AB4">
                                        <w:rPr>
                                          <w:b/>
                                          <w:bCs/>
                                        </w:rPr>
                                        <w:t xml:space="preserve">2023 ICSA </w:t>
                                      </w:r>
                                      <w:r w:rsidR="00ED68B7" w:rsidRPr="00335AB4">
                                        <w:rPr>
                                          <w:b/>
                                          <w:bCs/>
                                        </w:rPr>
                                        <w:t>Nomination</w:t>
                                      </w:r>
                                      <w:r w:rsidRPr="00335AB4">
                                        <w:rPr>
                                          <w:b/>
                                          <w:bCs/>
                                        </w:rPr>
                                        <w:t xml:space="preserve"> Document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727E9B0"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D2D0BA5" w14:textId="2284720C" w:rsidR="003175F3" w:rsidRDefault="003175F3">
                                <w:pPr>
                                  <w:pStyle w:val="NoSpacing"/>
                                  <w:spacing w:before="120"/>
                                  <w:jc w:val="center"/>
                                  <w:rPr>
                                    <w:color w:val="FFFFFF" w:themeColor="background1"/>
                                  </w:rPr>
                                </w:pPr>
                                <w:r>
                                  <w:rPr>
                                    <w:color w:val="FFFFFF" w:themeColor="background1"/>
                                  </w:rPr>
                                  <w:t>Yichuan Zhao</w:t>
                                </w:r>
                              </w:p>
                            </w:sdtContent>
                          </w:sdt>
                          <w:p w14:paraId="54248CEF" w14:textId="78AE3273" w:rsidR="003175F3" w:rsidRDefault="00514127">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3175F3">
                                  <w:rPr>
                                    <w:caps/>
                                    <w:color w:val="FFFFFF" w:themeColor="background1"/>
                                  </w:rPr>
                                  <w:t xml:space="preserve">     </w:t>
                                </w:r>
                              </w:sdtContent>
                            </w:sdt>
                            <w:r w:rsidR="003175F3">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3175F3">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b/>
                                <w:bCs/>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93F9E6B" w14:textId="50F033ED" w:rsidR="003175F3" w:rsidRPr="00335AB4" w:rsidRDefault="003175F3" w:rsidP="00335AB4">
                                <w:pPr>
                                  <w:pStyle w:val="Title"/>
                                  <w:rPr>
                                    <w:b/>
                                    <w:bCs/>
                                  </w:rPr>
                                </w:pPr>
                                <w:r w:rsidRPr="00335AB4">
                                  <w:rPr>
                                    <w:b/>
                                    <w:bCs/>
                                  </w:rPr>
                                  <w:t xml:space="preserve">2023 ICSA </w:t>
                                </w:r>
                                <w:r w:rsidR="00ED68B7" w:rsidRPr="00335AB4">
                                  <w:rPr>
                                    <w:b/>
                                    <w:bCs/>
                                  </w:rPr>
                                  <w:t>Nomination</w:t>
                                </w:r>
                                <w:r w:rsidRPr="00335AB4">
                                  <w:rPr>
                                    <w:b/>
                                    <w:bCs/>
                                  </w:rPr>
                                  <w:t xml:space="preserve"> Document</w:t>
                                </w:r>
                              </w:p>
                            </w:sdtContent>
                          </w:sdt>
                        </w:txbxContent>
                      </v:textbox>
                    </v:shape>
                    <w10:wrap anchorx="page" anchory="page"/>
                  </v:group>
                </w:pict>
              </mc:Fallback>
            </mc:AlternateContent>
          </w:r>
          <w:bookmarkEnd w:id="0"/>
        </w:p>
        <w:p w14:paraId="15F0AD17" w14:textId="1BCA5576" w:rsidR="00DE6A9B" w:rsidRPr="00F230CB" w:rsidRDefault="00DE6A9B">
          <w:pPr>
            <w:rPr>
              <w:rFonts w:ascii="Times New Roman" w:hAnsi="Times New Roman" w:cs="Times New Roman"/>
              <w:color w:val="FF0000"/>
              <w:sz w:val="24"/>
              <w:szCs w:val="24"/>
            </w:rPr>
          </w:pPr>
          <w:r w:rsidRPr="00F230CB">
            <w:rPr>
              <w:rFonts w:ascii="Times New Roman" w:hAnsi="Times New Roman" w:cs="Times New Roman"/>
              <w:color w:val="FF0000"/>
              <w:sz w:val="24"/>
              <w:szCs w:val="24"/>
            </w:rPr>
            <w:br w:type="page"/>
          </w:r>
        </w:p>
      </w:sdtContent>
    </w:sdt>
    <w:sdt>
      <w:sdtPr>
        <w:rPr>
          <w:rFonts w:asciiTheme="minorHAnsi" w:eastAsiaTheme="minorEastAsia" w:hAnsiTheme="minorHAnsi" w:cstheme="minorBidi"/>
          <w:color w:val="auto"/>
          <w:sz w:val="22"/>
          <w:szCs w:val="22"/>
          <w:lang w:val="en-CA" w:eastAsia="zh-CN"/>
        </w:rPr>
        <w:id w:val="452519477"/>
        <w:docPartObj>
          <w:docPartGallery w:val="Table of Contents"/>
          <w:docPartUnique/>
        </w:docPartObj>
      </w:sdtPr>
      <w:sdtEndPr>
        <w:rPr>
          <w:b/>
          <w:bCs/>
          <w:noProof/>
        </w:rPr>
      </w:sdtEndPr>
      <w:sdtContent>
        <w:p w14:paraId="31C51B4A" w14:textId="05725039" w:rsidR="007F43B4" w:rsidRDefault="007F43B4">
          <w:pPr>
            <w:pStyle w:val="TOCHeading"/>
          </w:pPr>
          <w:r>
            <w:t>Contents</w:t>
          </w:r>
        </w:p>
        <w:p w14:paraId="0F177746" w14:textId="0CAC0AFE" w:rsidR="007F43B4" w:rsidRDefault="007F43B4">
          <w:pPr>
            <w:pStyle w:val="TOC1"/>
            <w:tabs>
              <w:tab w:val="right" w:leader="dot" w:pos="9227"/>
            </w:tabs>
            <w:rPr>
              <w:noProof/>
            </w:rPr>
          </w:pPr>
          <w:r>
            <w:fldChar w:fldCharType="begin"/>
          </w:r>
          <w:r>
            <w:instrText xml:space="preserve"> TOC \o "1-3" \h \z \u </w:instrText>
          </w:r>
          <w:r>
            <w:fldChar w:fldCharType="separate"/>
          </w:r>
          <w:hyperlink w:anchor="_Toc139291088" w:history="1">
            <w:r>
              <w:rPr>
                <w:noProof/>
                <w:webHidden/>
              </w:rPr>
              <w:tab/>
            </w:r>
            <w:r>
              <w:rPr>
                <w:noProof/>
                <w:webHidden/>
              </w:rPr>
              <w:fldChar w:fldCharType="begin"/>
            </w:r>
            <w:r>
              <w:rPr>
                <w:noProof/>
                <w:webHidden/>
              </w:rPr>
              <w:instrText xml:space="preserve"> PAGEREF _Toc139291088 \h </w:instrText>
            </w:r>
            <w:r>
              <w:rPr>
                <w:noProof/>
                <w:webHidden/>
              </w:rPr>
            </w:r>
            <w:r>
              <w:rPr>
                <w:noProof/>
                <w:webHidden/>
              </w:rPr>
              <w:fldChar w:fldCharType="separate"/>
            </w:r>
            <w:r>
              <w:rPr>
                <w:noProof/>
                <w:webHidden/>
              </w:rPr>
              <w:t>0</w:t>
            </w:r>
            <w:r>
              <w:rPr>
                <w:noProof/>
                <w:webHidden/>
              </w:rPr>
              <w:fldChar w:fldCharType="end"/>
            </w:r>
          </w:hyperlink>
        </w:p>
        <w:p w14:paraId="12477D24" w14:textId="7F97E869" w:rsidR="007F43B4" w:rsidRDefault="00514127">
          <w:pPr>
            <w:pStyle w:val="TOC1"/>
            <w:tabs>
              <w:tab w:val="right" w:leader="dot" w:pos="9227"/>
            </w:tabs>
            <w:rPr>
              <w:noProof/>
            </w:rPr>
          </w:pPr>
          <w:hyperlink w:anchor="_Toc139291089" w:history="1">
            <w:r w:rsidR="007F43B4" w:rsidRPr="007E7041">
              <w:rPr>
                <w:rStyle w:val="Hyperlink"/>
                <w:b/>
                <w:bCs/>
                <w:noProof/>
              </w:rPr>
              <w:t>Nominations For President-Elect (Ordered by Family Name)</w:t>
            </w:r>
            <w:r w:rsidR="007F43B4">
              <w:rPr>
                <w:noProof/>
                <w:webHidden/>
              </w:rPr>
              <w:tab/>
            </w:r>
            <w:r w:rsidR="007F43B4">
              <w:rPr>
                <w:noProof/>
                <w:webHidden/>
              </w:rPr>
              <w:fldChar w:fldCharType="begin"/>
            </w:r>
            <w:r w:rsidR="007F43B4">
              <w:rPr>
                <w:noProof/>
                <w:webHidden/>
              </w:rPr>
              <w:instrText xml:space="preserve"> PAGEREF _Toc139291089 \h </w:instrText>
            </w:r>
            <w:r w:rsidR="007F43B4">
              <w:rPr>
                <w:noProof/>
                <w:webHidden/>
              </w:rPr>
            </w:r>
            <w:r w:rsidR="007F43B4">
              <w:rPr>
                <w:noProof/>
                <w:webHidden/>
              </w:rPr>
              <w:fldChar w:fldCharType="separate"/>
            </w:r>
            <w:r w:rsidR="007F43B4">
              <w:rPr>
                <w:noProof/>
                <w:webHidden/>
              </w:rPr>
              <w:t>1</w:t>
            </w:r>
            <w:r w:rsidR="007F43B4">
              <w:rPr>
                <w:noProof/>
                <w:webHidden/>
              </w:rPr>
              <w:fldChar w:fldCharType="end"/>
            </w:r>
          </w:hyperlink>
        </w:p>
        <w:p w14:paraId="5B989735" w14:textId="3BE1DF61" w:rsidR="007F43B4" w:rsidRDefault="00514127">
          <w:pPr>
            <w:pStyle w:val="TOC2"/>
            <w:tabs>
              <w:tab w:val="right" w:leader="dot" w:pos="9227"/>
            </w:tabs>
            <w:rPr>
              <w:noProof/>
            </w:rPr>
          </w:pPr>
          <w:hyperlink w:anchor="_Toc139291090" w:history="1">
            <w:r w:rsidR="007F43B4" w:rsidRPr="007E7041">
              <w:rPr>
                <w:rStyle w:val="Hyperlink"/>
                <w:b/>
                <w:bCs/>
                <w:noProof/>
              </w:rPr>
              <w:t>Dr. Dennis Lin</w:t>
            </w:r>
            <w:r w:rsidR="007F43B4">
              <w:rPr>
                <w:noProof/>
                <w:webHidden/>
              </w:rPr>
              <w:tab/>
            </w:r>
            <w:r w:rsidR="007F43B4">
              <w:rPr>
                <w:noProof/>
                <w:webHidden/>
              </w:rPr>
              <w:fldChar w:fldCharType="begin"/>
            </w:r>
            <w:r w:rsidR="007F43B4">
              <w:rPr>
                <w:noProof/>
                <w:webHidden/>
              </w:rPr>
              <w:instrText xml:space="preserve"> PAGEREF _Toc139291090 \h </w:instrText>
            </w:r>
            <w:r w:rsidR="007F43B4">
              <w:rPr>
                <w:noProof/>
                <w:webHidden/>
              </w:rPr>
            </w:r>
            <w:r w:rsidR="007F43B4">
              <w:rPr>
                <w:noProof/>
                <w:webHidden/>
              </w:rPr>
              <w:fldChar w:fldCharType="separate"/>
            </w:r>
            <w:r w:rsidR="007F43B4">
              <w:rPr>
                <w:noProof/>
                <w:webHidden/>
              </w:rPr>
              <w:t>2</w:t>
            </w:r>
            <w:r w:rsidR="007F43B4">
              <w:rPr>
                <w:noProof/>
                <w:webHidden/>
              </w:rPr>
              <w:fldChar w:fldCharType="end"/>
            </w:r>
          </w:hyperlink>
        </w:p>
        <w:p w14:paraId="07EDB0E3" w14:textId="0AEA70BA" w:rsidR="007F43B4" w:rsidRDefault="00514127">
          <w:pPr>
            <w:pStyle w:val="TOC2"/>
            <w:tabs>
              <w:tab w:val="right" w:leader="dot" w:pos="9227"/>
            </w:tabs>
            <w:rPr>
              <w:noProof/>
            </w:rPr>
          </w:pPr>
          <w:hyperlink w:anchor="_Toc139291091" w:history="1">
            <w:r w:rsidR="007F43B4" w:rsidRPr="007E7041">
              <w:rPr>
                <w:rStyle w:val="Hyperlink"/>
                <w:b/>
                <w:bCs/>
                <w:noProof/>
              </w:rPr>
              <w:t>Dr. Peihua Qiu</w:t>
            </w:r>
            <w:r w:rsidR="007F43B4">
              <w:rPr>
                <w:noProof/>
                <w:webHidden/>
              </w:rPr>
              <w:tab/>
            </w:r>
            <w:r w:rsidR="007F43B4">
              <w:rPr>
                <w:noProof/>
                <w:webHidden/>
              </w:rPr>
              <w:fldChar w:fldCharType="begin"/>
            </w:r>
            <w:r w:rsidR="007F43B4">
              <w:rPr>
                <w:noProof/>
                <w:webHidden/>
              </w:rPr>
              <w:instrText xml:space="preserve"> PAGEREF _Toc139291091 \h </w:instrText>
            </w:r>
            <w:r w:rsidR="007F43B4">
              <w:rPr>
                <w:noProof/>
                <w:webHidden/>
              </w:rPr>
            </w:r>
            <w:r w:rsidR="007F43B4">
              <w:rPr>
                <w:noProof/>
                <w:webHidden/>
              </w:rPr>
              <w:fldChar w:fldCharType="separate"/>
            </w:r>
            <w:r w:rsidR="007F43B4">
              <w:rPr>
                <w:noProof/>
                <w:webHidden/>
              </w:rPr>
              <w:t>4</w:t>
            </w:r>
            <w:r w:rsidR="007F43B4">
              <w:rPr>
                <w:noProof/>
                <w:webHidden/>
              </w:rPr>
              <w:fldChar w:fldCharType="end"/>
            </w:r>
          </w:hyperlink>
        </w:p>
        <w:p w14:paraId="44A7A5C5" w14:textId="393C0AF4" w:rsidR="007F43B4" w:rsidRDefault="00514127">
          <w:pPr>
            <w:pStyle w:val="TOC2"/>
            <w:tabs>
              <w:tab w:val="right" w:leader="dot" w:pos="9227"/>
            </w:tabs>
            <w:rPr>
              <w:noProof/>
            </w:rPr>
          </w:pPr>
          <w:hyperlink w:anchor="_Toc139291092" w:history="1">
            <w:r w:rsidR="007F43B4" w:rsidRPr="007E7041">
              <w:rPr>
                <w:rStyle w:val="Hyperlink"/>
                <w:b/>
                <w:bCs/>
                <w:noProof/>
              </w:rPr>
              <w:t>Dr. Hongyu Zhao</w:t>
            </w:r>
            <w:r w:rsidR="007F43B4">
              <w:rPr>
                <w:noProof/>
                <w:webHidden/>
              </w:rPr>
              <w:tab/>
            </w:r>
            <w:r w:rsidR="007F43B4">
              <w:rPr>
                <w:noProof/>
                <w:webHidden/>
              </w:rPr>
              <w:fldChar w:fldCharType="begin"/>
            </w:r>
            <w:r w:rsidR="007F43B4">
              <w:rPr>
                <w:noProof/>
                <w:webHidden/>
              </w:rPr>
              <w:instrText xml:space="preserve"> PAGEREF _Toc139291092 \h </w:instrText>
            </w:r>
            <w:r w:rsidR="007F43B4">
              <w:rPr>
                <w:noProof/>
                <w:webHidden/>
              </w:rPr>
            </w:r>
            <w:r w:rsidR="007F43B4">
              <w:rPr>
                <w:noProof/>
                <w:webHidden/>
              </w:rPr>
              <w:fldChar w:fldCharType="separate"/>
            </w:r>
            <w:r w:rsidR="007F43B4">
              <w:rPr>
                <w:noProof/>
                <w:webHidden/>
              </w:rPr>
              <w:t>8</w:t>
            </w:r>
            <w:r w:rsidR="007F43B4">
              <w:rPr>
                <w:noProof/>
                <w:webHidden/>
              </w:rPr>
              <w:fldChar w:fldCharType="end"/>
            </w:r>
          </w:hyperlink>
        </w:p>
        <w:p w14:paraId="6E8F3DF8" w14:textId="6F20FFAF" w:rsidR="007F43B4" w:rsidRDefault="00514127">
          <w:pPr>
            <w:pStyle w:val="TOC1"/>
            <w:tabs>
              <w:tab w:val="right" w:leader="dot" w:pos="9227"/>
            </w:tabs>
            <w:rPr>
              <w:noProof/>
            </w:rPr>
          </w:pPr>
          <w:hyperlink w:anchor="_Toc139291093" w:history="1">
            <w:r w:rsidR="007F43B4" w:rsidRPr="007E7041">
              <w:rPr>
                <w:rStyle w:val="Hyperlink"/>
                <w:b/>
                <w:bCs/>
                <w:noProof/>
              </w:rPr>
              <w:t>Nominations For Board of Directors (Ordered by Family Name)</w:t>
            </w:r>
            <w:r w:rsidR="007F43B4">
              <w:rPr>
                <w:noProof/>
                <w:webHidden/>
              </w:rPr>
              <w:tab/>
            </w:r>
            <w:r w:rsidR="007F43B4">
              <w:rPr>
                <w:noProof/>
                <w:webHidden/>
              </w:rPr>
              <w:fldChar w:fldCharType="begin"/>
            </w:r>
            <w:r w:rsidR="007F43B4">
              <w:rPr>
                <w:noProof/>
                <w:webHidden/>
              </w:rPr>
              <w:instrText xml:space="preserve"> PAGEREF _Toc139291093 \h </w:instrText>
            </w:r>
            <w:r w:rsidR="007F43B4">
              <w:rPr>
                <w:noProof/>
                <w:webHidden/>
              </w:rPr>
            </w:r>
            <w:r w:rsidR="007F43B4">
              <w:rPr>
                <w:noProof/>
                <w:webHidden/>
              </w:rPr>
              <w:fldChar w:fldCharType="separate"/>
            </w:r>
            <w:r w:rsidR="007F43B4">
              <w:rPr>
                <w:noProof/>
                <w:webHidden/>
              </w:rPr>
              <w:t>12</w:t>
            </w:r>
            <w:r w:rsidR="007F43B4">
              <w:rPr>
                <w:noProof/>
                <w:webHidden/>
              </w:rPr>
              <w:fldChar w:fldCharType="end"/>
            </w:r>
          </w:hyperlink>
        </w:p>
        <w:p w14:paraId="08495745" w14:textId="2DD4FF1E" w:rsidR="007F43B4" w:rsidRDefault="00514127">
          <w:pPr>
            <w:pStyle w:val="TOC2"/>
            <w:tabs>
              <w:tab w:val="right" w:leader="dot" w:pos="9227"/>
            </w:tabs>
            <w:rPr>
              <w:noProof/>
            </w:rPr>
          </w:pPr>
          <w:hyperlink w:anchor="_Toc139291094" w:history="1">
            <w:r w:rsidR="007F43B4" w:rsidRPr="007E7041">
              <w:rPr>
                <w:rStyle w:val="Hyperlink"/>
                <w:b/>
                <w:bCs/>
                <w:noProof/>
              </w:rPr>
              <w:t>Dr. Kun Chen</w:t>
            </w:r>
            <w:r w:rsidR="007F43B4">
              <w:rPr>
                <w:noProof/>
                <w:webHidden/>
              </w:rPr>
              <w:tab/>
            </w:r>
            <w:r w:rsidR="007F43B4">
              <w:rPr>
                <w:noProof/>
                <w:webHidden/>
              </w:rPr>
              <w:fldChar w:fldCharType="begin"/>
            </w:r>
            <w:r w:rsidR="007F43B4">
              <w:rPr>
                <w:noProof/>
                <w:webHidden/>
              </w:rPr>
              <w:instrText xml:space="preserve"> PAGEREF _Toc139291094 \h </w:instrText>
            </w:r>
            <w:r w:rsidR="007F43B4">
              <w:rPr>
                <w:noProof/>
                <w:webHidden/>
              </w:rPr>
            </w:r>
            <w:r w:rsidR="007F43B4">
              <w:rPr>
                <w:noProof/>
                <w:webHidden/>
              </w:rPr>
              <w:fldChar w:fldCharType="separate"/>
            </w:r>
            <w:r w:rsidR="007F43B4">
              <w:rPr>
                <w:noProof/>
                <w:webHidden/>
              </w:rPr>
              <w:t>13</w:t>
            </w:r>
            <w:r w:rsidR="007F43B4">
              <w:rPr>
                <w:noProof/>
                <w:webHidden/>
              </w:rPr>
              <w:fldChar w:fldCharType="end"/>
            </w:r>
          </w:hyperlink>
        </w:p>
        <w:p w14:paraId="00A5B56E" w14:textId="09986BDC" w:rsidR="007F43B4" w:rsidRDefault="00514127">
          <w:pPr>
            <w:pStyle w:val="TOC2"/>
            <w:tabs>
              <w:tab w:val="right" w:leader="dot" w:pos="9227"/>
            </w:tabs>
            <w:rPr>
              <w:noProof/>
            </w:rPr>
          </w:pPr>
          <w:hyperlink w:anchor="_Toc139291095" w:history="1">
            <w:r w:rsidR="007F43B4" w:rsidRPr="007E7041">
              <w:rPr>
                <w:rStyle w:val="Hyperlink"/>
                <w:b/>
                <w:bCs/>
                <w:noProof/>
              </w:rPr>
              <w:t>Dr. Xinping Cui</w:t>
            </w:r>
            <w:r w:rsidR="007F43B4">
              <w:rPr>
                <w:noProof/>
                <w:webHidden/>
              </w:rPr>
              <w:tab/>
            </w:r>
            <w:r w:rsidR="007F43B4">
              <w:rPr>
                <w:noProof/>
                <w:webHidden/>
              </w:rPr>
              <w:fldChar w:fldCharType="begin"/>
            </w:r>
            <w:r w:rsidR="007F43B4">
              <w:rPr>
                <w:noProof/>
                <w:webHidden/>
              </w:rPr>
              <w:instrText xml:space="preserve"> PAGEREF _Toc139291095 \h </w:instrText>
            </w:r>
            <w:r w:rsidR="007F43B4">
              <w:rPr>
                <w:noProof/>
                <w:webHidden/>
              </w:rPr>
            </w:r>
            <w:r w:rsidR="007F43B4">
              <w:rPr>
                <w:noProof/>
                <w:webHidden/>
              </w:rPr>
              <w:fldChar w:fldCharType="separate"/>
            </w:r>
            <w:r w:rsidR="007F43B4">
              <w:rPr>
                <w:noProof/>
                <w:webHidden/>
              </w:rPr>
              <w:t>17</w:t>
            </w:r>
            <w:r w:rsidR="007F43B4">
              <w:rPr>
                <w:noProof/>
                <w:webHidden/>
              </w:rPr>
              <w:fldChar w:fldCharType="end"/>
            </w:r>
          </w:hyperlink>
        </w:p>
        <w:p w14:paraId="702DFBC0" w14:textId="5566CAC6" w:rsidR="007F43B4" w:rsidRDefault="00514127">
          <w:pPr>
            <w:pStyle w:val="TOC2"/>
            <w:tabs>
              <w:tab w:val="right" w:leader="dot" w:pos="9227"/>
            </w:tabs>
            <w:rPr>
              <w:noProof/>
            </w:rPr>
          </w:pPr>
          <w:hyperlink w:anchor="_Toc139291096" w:history="1">
            <w:r w:rsidR="007F43B4" w:rsidRPr="007E7041">
              <w:rPr>
                <w:rStyle w:val="Hyperlink"/>
                <w:b/>
                <w:bCs/>
                <w:noProof/>
              </w:rPr>
              <w:t>Dr. Gaohong Dong</w:t>
            </w:r>
            <w:r w:rsidR="007F43B4">
              <w:rPr>
                <w:noProof/>
                <w:webHidden/>
              </w:rPr>
              <w:tab/>
            </w:r>
            <w:r w:rsidR="007F43B4">
              <w:rPr>
                <w:noProof/>
                <w:webHidden/>
              </w:rPr>
              <w:fldChar w:fldCharType="begin"/>
            </w:r>
            <w:r w:rsidR="007F43B4">
              <w:rPr>
                <w:noProof/>
                <w:webHidden/>
              </w:rPr>
              <w:instrText xml:space="preserve"> PAGEREF _Toc139291096 \h </w:instrText>
            </w:r>
            <w:r w:rsidR="007F43B4">
              <w:rPr>
                <w:noProof/>
                <w:webHidden/>
              </w:rPr>
            </w:r>
            <w:r w:rsidR="007F43B4">
              <w:rPr>
                <w:noProof/>
                <w:webHidden/>
              </w:rPr>
              <w:fldChar w:fldCharType="separate"/>
            </w:r>
            <w:r w:rsidR="007F43B4">
              <w:rPr>
                <w:noProof/>
                <w:webHidden/>
              </w:rPr>
              <w:t>20</w:t>
            </w:r>
            <w:r w:rsidR="007F43B4">
              <w:rPr>
                <w:noProof/>
                <w:webHidden/>
              </w:rPr>
              <w:fldChar w:fldCharType="end"/>
            </w:r>
          </w:hyperlink>
        </w:p>
        <w:p w14:paraId="2F1FD6D5" w14:textId="7BA6378F" w:rsidR="007F43B4" w:rsidRDefault="00514127">
          <w:pPr>
            <w:pStyle w:val="TOC2"/>
            <w:tabs>
              <w:tab w:val="right" w:leader="dot" w:pos="9227"/>
            </w:tabs>
            <w:rPr>
              <w:noProof/>
            </w:rPr>
          </w:pPr>
          <w:hyperlink w:anchor="_Toc139291097" w:history="1">
            <w:r w:rsidR="007F43B4" w:rsidRPr="007E7041">
              <w:rPr>
                <w:rStyle w:val="Hyperlink"/>
                <w:b/>
                <w:bCs/>
                <w:noProof/>
              </w:rPr>
              <w:t>Dr. Yang Feng</w:t>
            </w:r>
            <w:r w:rsidR="007F43B4">
              <w:rPr>
                <w:noProof/>
                <w:webHidden/>
              </w:rPr>
              <w:tab/>
            </w:r>
            <w:r w:rsidR="007F43B4">
              <w:rPr>
                <w:noProof/>
                <w:webHidden/>
              </w:rPr>
              <w:fldChar w:fldCharType="begin"/>
            </w:r>
            <w:r w:rsidR="007F43B4">
              <w:rPr>
                <w:noProof/>
                <w:webHidden/>
              </w:rPr>
              <w:instrText xml:space="preserve"> PAGEREF _Toc139291097 \h </w:instrText>
            </w:r>
            <w:r w:rsidR="007F43B4">
              <w:rPr>
                <w:noProof/>
                <w:webHidden/>
              </w:rPr>
            </w:r>
            <w:r w:rsidR="007F43B4">
              <w:rPr>
                <w:noProof/>
                <w:webHidden/>
              </w:rPr>
              <w:fldChar w:fldCharType="separate"/>
            </w:r>
            <w:r w:rsidR="007F43B4">
              <w:rPr>
                <w:noProof/>
                <w:webHidden/>
              </w:rPr>
              <w:t>23</w:t>
            </w:r>
            <w:r w:rsidR="007F43B4">
              <w:rPr>
                <w:noProof/>
                <w:webHidden/>
              </w:rPr>
              <w:fldChar w:fldCharType="end"/>
            </w:r>
          </w:hyperlink>
        </w:p>
        <w:p w14:paraId="738185EA" w14:textId="4A9D862E" w:rsidR="007F43B4" w:rsidRDefault="00514127">
          <w:pPr>
            <w:pStyle w:val="TOC2"/>
            <w:tabs>
              <w:tab w:val="right" w:leader="dot" w:pos="9227"/>
            </w:tabs>
            <w:rPr>
              <w:noProof/>
            </w:rPr>
          </w:pPr>
          <w:hyperlink w:anchor="_Toc139291098" w:history="1">
            <w:r w:rsidR="007F43B4" w:rsidRPr="007E7041">
              <w:rPr>
                <w:rStyle w:val="Hyperlink"/>
                <w:b/>
                <w:bCs/>
                <w:noProof/>
              </w:rPr>
              <w:t>Dr. Fan Li</w:t>
            </w:r>
            <w:r w:rsidR="007F43B4">
              <w:rPr>
                <w:noProof/>
                <w:webHidden/>
              </w:rPr>
              <w:tab/>
            </w:r>
            <w:r w:rsidR="007F43B4">
              <w:rPr>
                <w:noProof/>
                <w:webHidden/>
              </w:rPr>
              <w:fldChar w:fldCharType="begin"/>
            </w:r>
            <w:r w:rsidR="007F43B4">
              <w:rPr>
                <w:noProof/>
                <w:webHidden/>
              </w:rPr>
              <w:instrText xml:space="preserve"> PAGEREF _Toc139291098 \h </w:instrText>
            </w:r>
            <w:r w:rsidR="007F43B4">
              <w:rPr>
                <w:noProof/>
                <w:webHidden/>
              </w:rPr>
            </w:r>
            <w:r w:rsidR="007F43B4">
              <w:rPr>
                <w:noProof/>
                <w:webHidden/>
              </w:rPr>
              <w:fldChar w:fldCharType="separate"/>
            </w:r>
            <w:r w:rsidR="007F43B4">
              <w:rPr>
                <w:noProof/>
                <w:webHidden/>
              </w:rPr>
              <w:t>26</w:t>
            </w:r>
            <w:r w:rsidR="007F43B4">
              <w:rPr>
                <w:noProof/>
                <w:webHidden/>
              </w:rPr>
              <w:fldChar w:fldCharType="end"/>
            </w:r>
          </w:hyperlink>
        </w:p>
        <w:p w14:paraId="4AFB485C" w14:textId="05BCBDA0" w:rsidR="007F43B4" w:rsidRDefault="00514127">
          <w:pPr>
            <w:pStyle w:val="TOC2"/>
            <w:tabs>
              <w:tab w:val="right" w:leader="dot" w:pos="9227"/>
            </w:tabs>
            <w:rPr>
              <w:noProof/>
            </w:rPr>
          </w:pPr>
          <w:hyperlink w:anchor="_Toc139291099" w:history="1">
            <w:r w:rsidR="007F43B4" w:rsidRPr="007E7041">
              <w:rPr>
                <w:rStyle w:val="Hyperlink"/>
                <w:b/>
                <w:bCs/>
                <w:noProof/>
              </w:rPr>
              <w:t>Dr. Jialiang Li</w:t>
            </w:r>
            <w:r w:rsidR="007F43B4">
              <w:rPr>
                <w:noProof/>
                <w:webHidden/>
              </w:rPr>
              <w:tab/>
            </w:r>
            <w:r w:rsidR="007F43B4">
              <w:rPr>
                <w:noProof/>
                <w:webHidden/>
              </w:rPr>
              <w:fldChar w:fldCharType="begin"/>
            </w:r>
            <w:r w:rsidR="007F43B4">
              <w:rPr>
                <w:noProof/>
                <w:webHidden/>
              </w:rPr>
              <w:instrText xml:space="preserve"> PAGEREF _Toc139291099 \h </w:instrText>
            </w:r>
            <w:r w:rsidR="007F43B4">
              <w:rPr>
                <w:noProof/>
                <w:webHidden/>
              </w:rPr>
            </w:r>
            <w:r w:rsidR="007F43B4">
              <w:rPr>
                <w:noProof/>
                <w:webHidden/>
              </w:rPr>
              <w:fldChar w:fldCharType="separate"/>
            </w:r>
            <w:r w:rsidR="007F43B4">
              <w:rPr>
                <w:noProof/>
                <w:webHidden/>
              </w:rPr>
              <w:t>28</w:t>
            </w:r>
            <w:r w:rsidR="007F43B4">
              <w:rPr>
                <w:noProof/>
                <w:webHidden/>
              </w:rPr>
              <w:fldChar w:fldCharType="end"/>
            </w:r>
          </w:hyperlink>
        </w:p>
        <w:p w14:paraId="2513D00F" w14:textId="078DE1E5" w:rsidR="007F43B4" w:rsidRDefault="00514127">
          <w:pPr>
            <w:pStyle w:val="TOC2"/>
            <w:tabs>
              <w:tab w:val="right" w:leader="dot" w:pos="9227"/>
            </w:tabs>
            <w:rPr>
              <w:noProof/>
            </w:rPr>
          </w:pPr>
          <w:hyperlink w:anchor="_Toc139291100" w:history="1">
            <w:r w:rsidR="007F43B4" w:rsidRPr="007E7041">
              <w:rPr>
                <w:rStyle w:val="Hyperlink"/>
                <w:b/>
                <w:bCs/>
                <w:noProof/>
              </w:rPr>
              <w:t>Dr. Jianchang Lin</w:t>
            </w:r>
            <w:r w:rsidR="007F43B4">
              <w:rPr>
                <w:noProof/>
                <w:webHidden/>
              </w:rPr>
              <w:tab/>
            </w:r>
            <w:r w:rsidR="007F43B4">
              <w:rPr>
                <w:noProof/>
                <w:webHidden/>
              </w:rPr>
              <w:fldChar w:fldCharType="begin"/>
            </w:r>
            <w:r w:rsidR="007F43B4">
              <w:rPr>
                <w:noProof/>
                <w:webHidden/>
              </w:rPr>
              <w:instrText xml:space="preserve"> PAGEREF _Toc139291100 \h </w:instrText>
            </w:r>
            <w:r w:rsidR="007F43B4">
              <w:rPr>
                <w:noProof/>
                <w:webHidden/>
              </w:rPr>
            </w:r>
            <w:r w:rsidR="007F43B4">
              <w:rPr>
                <w:noProof/>
                <w:webHidden/>
              </w:rPr>
              <w:fldChar w:fldCharType="separate"/>
            </w:r>
            <w:r w:rsidR="007F43B4">
              <w:rPr>
                <w:noProof/>
                <w:webHidden/>
              </w:rPr>
              <w:t>30</w:t>
            </w:r>
            <w:r w:rsidR="007F43B4">
              <w:rPr>
                <w:noProof/>
                <w:webHidden/>
              </w:rPr>
              <w:fldChar w:fldCharType="end"/>
            </w:r>
          </w:hyperlink>
        </w:p>
        <w:p w14:paraId="042192BD" w14:textId="24F082A5" w:rsidR="007F43B4" w:rsidRDefault="00514127">
          <w:pPr>
            <w:pStyle w:val="TOC2"/>
            <w:tabs>
              <w:tab w:val="right" w:leader="dot" w:pos="9227"/>
            </w:tabs>
            <w:rPr>
              <w:noProof/>
            </w:rPr>
          </w:pPr>
          <w:hyperlink w:anchor="_Toc139291101" w:history="1">
            <w:r w:rsidR="007F43B4" w:rsidRPr="007E7041">
              <w:rPr>
                <w:rStyle w:val="Hyperlink"/>
                <w:b/>
                <w:bCs/>
                <w:noProof/>
              </w:rPr>
              <w:t>Dr. Zhonghua Liu</w:t>
            </w:r>
            <w:r w:rsidR="007F43B4">
              <w:rPr>
                <w:noProof/>
                <w:webHidden/>
              </w:rPr>
              <w:tab/>
            </w:r>
            <w:r w:rsidR="007F43B4">
              <w:rPr>
                <w:noProof/>
                <w:webHidden/>
              </w:rPr>
              <w:fldChar w:fldCharType="begin"/>
            </w:r>
            <w:r w:rsidR="007F43B4">
              <w:rPr>
                <w:noProof/>
                <w:webHidden/>
              </w:rPr>
              <w:instrText xml:space="preserve"> PAGEREF _Toc139291101 \h </w:instrText>
            </w:r>
            <w:r w:rsidR="007F43B4">
              <w:rPr>
                <w:noProof/>
                <w:webHidden/>
              </w:rPr>
            </w:r>
            <w:r w:rsidR="007F43B4">
              <w:rPr>
                <w:noProof/>
                <w:webHidden/>
              </w:rPr>
              <w:fldChar w:fldCharType="separate"/>
            </w:r>
            <w:r w:rsidR="007F43B4">
              <w:rPr>
                <w:noProof/>
                <w:webHidden/>
              </w:rPr>
              <w:t>33</w:t>
            </w:r>
            <w:r w:rsidR="007F43B4">
              <w:rPr>
                <w:noProof/>
                <w:webHidden/>
              </w:rPr>
              <w:fldChar w:fldCharType="end"/>
            </w:r>
          </w:hyperlink>
        </w:p>
        <w:p w14:paraId="1707147C" w14:textId="68B05F5B" w:rsidR="007F43B4" w:rsidRDefault="00514127">
          <w:pPr>
            <w:pStyle w:val="TOC2"/>
            <w:tabs>
              <w:tab w:val="right" w:leader="dot" w:pos="9227"/>
            </w:tabs>
            <w:rPr>
              <w:noProof/>
            </w:rPr>
          </w:pPr>
          <w:hyperlink w:anchor="_Toc139291102" w:history="1">
            <w:r w:rsidR="007F43B4" w:rsidRPr="007E7041">
              <w:rPr>
                <w:rStyle w:val="Hyperlink"/>
                <w:b/>
                <w:bCs/>
                <w:noProof/>
              </w:rPr>
              <w:t>Dr. Li-Xuan Qin</w:t>
            </w:r>
            <w:r w:rsidR="007F43B4">
              <w:rPr>
                <w:noProof/>
                <w:webHidden/>
              </w:rPr>
              <w:tab/>
            </w:r>
            <w:r w:rsidR="007F43B4">
              <w:rPr>
                <w:noProof/>
                <w:webHidden/>
              </w:rPr>
              <w:fldChar w:fldCharType="begin"/>
            </w:r>
            <w:r w:rsidR="007F43B4">
              <w:rPr>
                <w:noProof/>
                <w:webHidden/>
              </w:rPr>
              <w:instrText xml:space="preserve"> PAGEREF _Toc139291102 \h </w:instrText>
            </w:r>
            <w:r w:rsidR="007F43B4">
              <w:rPr>
                <w:noProof/>
                <w:webHidden/>
              </w:rPr>
            </w:r>
            <w:r w:rsidR="007F43B4">
              <w:rPr>
                <w:noProof/>
                <w:webHidden/>
              </w:rPr>
              <w:fldChar w:fldCharType="separate"/>
            </w:r>
            <w:r w:rsidR="007F43B4">
              <w:rPr>
                <w:noProof/>
                <w:webHidden/>
              </w:rPr>
              <w:t>35</w:t>
            </w:r>
            <w:r w:rsidR="007F43B4">
              <w:rPr>
                <w:noProof/>
                <w:webHidden/>
              </w:rPr>
              <w:fldChar w:fldCharType="end"/>
            </w:r>
          </w:hyperlink>
        </w:p>
        <w:p w14:paraId="05A998E4" w14:textId="3127EBAF" w:rsidR="007F43B4" w:rsidRDefault="00514127">
          <w:pPr>
            <w:pStyle w:val="TOC2"/>
            <w:tabs>
              <w:tab w:val="right" w:leader="dot" w:pos="9227"/>
            </w:tabs>
            <w:rPr>
              <w:noProof/>
            </w:rPr>
          </w:pPr>
          <w:hyperlink w:anchor="_Toc139291103" w:history="1">
            <w:r w:rsidR="007F43B4" w:rsidRPr="007E7041">
              <w:rPr>
                <w:rStyle w:val="Hyperlink"/>
                <w:b/>
                <w:bCs/>
                <w:noProof/>
              </w:rPr>
              <w:t>Dr. Yiyuan She</w:t>
            </w:r>
            <w:r w:rsidR="007F43B4">
              <w:rPr>
                <w:noProof/>
                <w:webHidden/>
              </w:rPr>
              <w:tab/>
            </w:r>
            <w:r w:rsidR="007F43B4">
              <w:rPr>
                <w:noProof/>
                <w:webHidden/>
              </w:rPr>
              <w:fldChar w:fldCharType="begin"/>
            </w:r>
            <w:r w:rsidR="007F43B4">
              <w:rPr>
                <w:noProof/>
                <w:webHidden/>
              </w:rPr>
              <w:instrText xml:space="preserve"> PAGEREF _Toc139291103 \h </w:instrText>
            </w:r>
            <w:r w:rsidR="007F43B4">
              <w:rPr>
                <w:noProof/>
                <w:webHidden/>
              </w:rPr>
            </w:r>
            <w:r w:rsidR="007F43B4">
              <w:rPr>
                <w:noProof/>
                <w:webHidden/>
              </w:rPr>
              <w:fldChar w:fldCharType="separate"/>
            </w:r>
            <w:r w:rsidR="007F43B4">
              <w:rPr>
                <w:noProof/>
                <w:webHidden/>
              </w:rPr>
              <w:t>37</w:t>
            </w:r>
            <w:r w:rsidR="007F43B4">
              <w:rPr>
                <w:noProof/>
                <w:webHidden/>
              </w:rPr>
              <w:fldChar w:fldCharType="end"/>
            </w:r>
          </w:hyperlink>
        </w:p>
        <w:p w14:paraId="565B0D03" w14:textId="1D1BF923" w:rsidR="007F43B4" w:rsidRDefault="00514127">
          <w:pPr>
            <w:pStyle w:val="TOC2"/>
            <w:tabs>
              <w:tab w:val="right" w:leader="dot" w:pos="9227"/>
            </w:tabs>
            <w:rPr>
              <w:noProof/>
            </w:rPr>
          </w:pPr>
          <w:hyperlink w:anchor="_Toc139291104" w:history="1">
            <w:r w:rsidR="007F43B4" w:rsidRPr="007E7041">
              <w:rPr>
                <w:rStyle w:val="Hyperlink"/>
                <w:b/>
                <w:bCs/>
                <w:noProof/>
              </w:rPr>
              <w:t>Dr. George Tseng</w:t>
            </w:r>
            <w:r w:rsidR="007F43B4">
              <w:rPr>
                <w:noProof/>
                <w:webHidden/>
              </w:rPr>
              <w:tab/>
            </w:r>
            <w:r w:rsidR="007F43B4">
              <w:rPr>
                <w:noProof/>
                <w:webHidden/>
              </w:rPr>
              <w:fldChar w:fldCharType="begin"/>
            </w:r>
            <w:r w:rsidR="007F43B4">
              <w:rPr>
                <w:noProof/>
                <w:webHidden/>
              </w:rPr>
              <w:instrText xml:space="preserve"> PAGEREF _Toc139291104 \h </w:instrText>
            </w:r>
            <w:r w:rsidR="007F43B4">
              <w:rPr>
                <w:noProof/>
                <w:webHidden/>
              </w:rPr>
            </w:r>
            <w:r w:rsidR="007F43B4">
              <w:rPr>
                <w:noProof/>
                <w:webHidden/>
              </w:rPr>
              <w:fldChar w:fldCharType="separate"/>
            </w:r>
            <w:r w:rsidR="007F43B4">
              <w:rPr>
                <w:noProof/>
                <w:webHidden/>
              </w:rPr>
              <w:t>39</w:t>
            </w:r>
            <w:r w:rsidR="007F43B4">
              <w:rPr>
                <w:noProof/>
                <w:webHidden/>
              </w:rPr>
              <w:fldChar w:fldCharType="end"/>
            </w:r>
          </w:hyperlink>
        </w:p>
        <w:p w14:paraId="7E0F100A" w14:textId="2B116B8A" w:rsidR="007F43B4" w:rsidRDefault="00514127">
          <w:pPr>
            <w:pStyle w:val="TOC2"/>
            <w:tabs>
              <w:tab w:val="right" w:leader="dot" w:pos="9227"/>
            </w:tabs>
            <w:rPr>
              <w:noProof/>
            </w:rPr>
          </w:pPr>
          <w:hyperlink w:anchor="_Toc139291105" w:history="1">
            <w:r w:rsidR="007F43B4" w:rsidRPr="007E7041">
              <w:rPr>
                <w:rStyle w:val="Hyperlink"/>
                <w:b/>
                <w:bCs/>
                <w:noProof/>
              </w:rPr>
              <w:t>Dr. I-Ping Tu</w:t>
            </w:r>
            <w:r w:rsidR="007F43B4">
              <w:rPr>
                <w:noProof/>
                <w:webHidden/>
              </w:rPr>
              <w:tab/>
            </w:r>
            <w:r w:rsidR="007F43B4">
              <w:rPr>
                <w:noProof/>
                <w:webHidden/>
              </w:rPr>
              <w:fldChar w:fldCharType="begin"/>
            </w:r>
            <w:r w:rsidR="007F43B4">
              <w:rPr>
                <w:noProof/>
                <w:webHidden/>
              </w:rPr>
              <w:instrText xml:space="preserve"> PAGEREF _Toc139291105 \h </w:instrText>
            </w:r>
            <w:r w:rsidR="007F43B4">
              <w:rPr>
                <w:noProof/>
                <w:webHidden/>
              </w:rPr>
            </w:r>
            <w:r w:rsidR="007F43B4">
              <w:rPr>
                <w:noProof/>
                <w:webHidden/>
              </w:rPr>
              <w:fldChar w:fldCharType="separate"/>
            </w:r>
            <w:r w:rsidR="007F43B4">
              <w:rPr>
                <w:noProof/>
                <w:webHidden/>
              </w:rPr>
              <w:t>41</w:t>
            </w:r>
            <w:r w:rsidR="007F43B4">
              <w:rPr>
                <w:noProof/>
                <w:webHidden/>
              </w:rPr>
              <w:fldChar w:fldCharType="end"/>
            </w:r>
          </w:hyperlink>
        </w:p>
        <w:p w14:paraId="22E75BAD" w14:textId="2352B344" w:rsidR="007F43B4" w:rsidRDefault="00514127">
          <w:pPr>
            <w:pStyle w:val="TOC2"/>
            <w:tabs>
              <w:tab w:val="right" w:leader="dot" w:pos="9227"/>
            </w:tabs>
            <w:rPr>
              <w:noProof/>
            </w:rPr>
          </w:pPr>
          <w:hyperlink w:anchor="_Toc139291106" w:history="1">
            <w:r w:rsidR="007F43B4" w:rsidRPr="007E7041">
              <w:rPr>
                <w:rStyle w:val="Hyperlink"/>
                <w:b/>
                <w:bCs/>
                <w:noProof/>
              </w:rPr>
              <w:t>Dr. Samuel Wu</w:t>
            </w:r>
            <w:r w:rsidR="007F43B4">
              <w:rPr>
                <w:noProof/>
                <w:webHidden/>
              </w:rPr>
              <w:tab/>
            </w:r>
            <w:r w:rsidR="007F43B4">
              <w:rPr>
                <w:noProof/>
                <w:webHidden/>
              </w:rPr>
              <w:fldChar w:fldCharType="begin"/>
            </w:r>
            <w:r w:rsidR="007F43B4">
              <w:rPr>
                <w:noProof/>
                <w:webHidden/>
              </w:rPr>
              <w:instrText xml:space="preserve"> PAGEREF _Toc139291106 \h </w:instrText>
            </w:r>
            <w:r w:rsidR="007F43B4">
              <w:rPr>
                <w:noProof/>
                <w:webHidden/>
              </w:rPr>
            </w:r>
            <w:r w:rsidR="007F43B4">
              <w:rPr>
                <w:noProof/>
                <w:webHidden/>
              </w:rPr>
              <w:fldChar w:fldCharType="separate"/>
            </w:r>
            <w:r w:rsidR="007F43B4">
              <w:rPr>
                <w:noProof/>
                <w:webHidden/>
              </w:rPr>
              <w:t>44</w:t>
            </w:r>
            <w:r w:rsidR="007F43B4">
              <w:rPr>
                <w:noProof/>
                <w:webHidden/>
              </w:rPr>
              <w:fldChar w:fldCharType="end"/>
            </w:r>
          </w:hyperlink>
        </w:p>
        <w:p w14:paraId="20B4C20F" w14:textId="23F4C831" w:rsidR="007F43B4" w:rsidRDefault="00514127">
          <w:pPr>
            <w:pStyle w:val="TOC2"/>
            <w:tabs>
              <w:tab w:val="right" w:leader="dot" w:pos="9227"/>
            </w:tabs>
            <w:rPr>
              <w:noProof/>
            </w:rPr>
          </w:pPr>
          <w:hyperlink w:anchor="_Toc139291107" w:history="1">
            <w:r w:rsidR="007F43B4" w:rsidRPr="007E7041">
              <w:rPr>
                <w:rStyle w:val="Hyperlink"/>
                <w:b/>
                <w:bCs/>
                <w:noProof/>
              </w:rPr>
              <w:t>Dr. Song Yang</w:t>
            </w:r>
            <w:r w:rsidR="007F43B4">
              <w:rPr>
                <w:noProof/>
                <w:webHidden/>
              </w:rPr>
              <w:tab/>
            </w:r>
            <w:r w:rsidR="007F43B4">
              <w:rPr>
                <w:noProof/>
                <w:webHidden/>
              </w:rPr>
              <w:fldChar w:fldCharType="begin"/>
            </w:r>
            <w:r w:rsidR="007F43B4">
              <w:rPr>
                <w:noProof/>
                <w:webHidden/>
              </w:rPr>
              <w:instrText xml:space="preserve"> PAGEREF _Toc139291107 \h </w:instrText>
            </w:r>
            <w:r w:rsidR="007F43B4">
              <w:rPr>
                <w:noProof/>
                <w:webHidden/>
              </w:rPr>
            </w:r>
            <w:r w:rsidR="007F43B4">
              <w:rPr>
                <w:noProof/>
                <w:webHidden/>
              </w:rPr>
              <w:fldChar w:fldCharType="separate"/>
            </w:r>
            <w:r w:rsidR="007F43B4">
              <w:rPr>
                <w:noProof/>
                <w:webHidden/>
              </w:rPr>
              <w:t>47</w:t>
            </w:r>
            <w:r w:rsidR="007F43B4">
              <w:rPr>
                <w:noProof/>
                <w:webHidden/>
              </w:rPr>
              <w:fldChar w:fldCharType="end"/>
            </w:r>
          </w:hyperlink>
        </w:p>
        <w:p w14:paraId="5185747E" w14:textId="682C2482" w:rsidR="007F43B4" w:rsidRDefault="00514127">
          <w:pPr>
            <w:pStyle w:val="TOC2"/>
            <w:tabs>
              <w:tab w:val="right" w:leader="dot" w:pos="9227"/>
            </w:tabs>
            <w:rPr>
              <w:noProof/>
            </w:rPr>
          </w:pPr>
          <w:hyperlink w:anchor="_Toc139291108" w:history="1">
            <w:r w:rsidR="007F43B4" w:rsidRPr="007E7041">
              <w:rPr>
                <w:rStyle w:val="Hyperlink"/>
                <w:b/>
                <w:bCs/>
                <w:noProof/>
              </w:rPr>
              <w:t>Dr. Jingfei Zhang</w:t>
            </w:r>
            <w:r w:rsidR="007F43B4">
              <w:rPr>
                <w:noProof/>
                <w:webHidden/>
              </w:rPr>
              <w:tab/>
            </w:r>
            <w:r w:rsidR="007F43B4">
              <w:rPr>
                <w:noProof/>
                <w:webHidden/>
              </w:rPr>
              <w:fldChar w:fldCharType="begin"/>
            </w:r>
            <w:r w:rsidR="007F43B4">
              <w:rPr>
                <w:noProof/>
                <w:webHidden/>
              </w:rPr>
              <w:instrText xml:space="preserve"> PAGEREF _Toc139291108 \h </w:instrText>
            </w:r>
            <w:r w:rsidR="007F43B4">
              <w:rPr>
                <w:noProof/>
                <w:webHidden/>
              </w:rPr>
            </w:r>
            <w:r w:rsidR="007F43B4">
              <w:rPr>
                <w:noProof/>
                <w:webHidden/>
              </w:rPr>
              <w:fldChar w:fldCharType="separate"/>
            </w:r>
            <w:r w:rsidR="007F43B4">
              <w:rPr>
                <w:noProof/>
                <w:webHidden/>
              </w:rPr>
              <w:t>50</w:t>
            </w:r>
            <w:r w:rsidR="007F43B4">
              <w:rPr>
                <w:noProof/>
                <w:webHidden/>
              </w:rPr>
              <w:fldChar w:fldCharType="end"/>
            </w:r>
          </w:hyperlink>
        </w:p>
        <w:p w14:paraId="71B4C497" w14:textId="00818FB2" w:rsidR="007F43B4" w:rsidRDefault="007F43B4">
          <w:r>
            <w:rPr>
              <w:b/>
              <w:bCs/>
              <w:noProof/>
            </w:rPr>
            <w:fldChar w:fldCharType="end"/>
          </w:r>
        </w:p>
      </w:sdtContent>
    </w:sdt>
    <w:p w14:paraId="0BAF89B4" w14:textId="77777777" w:rsidR="00DE6A9B" w:rsidRPr="00DA36EB" w:rsidRDefault="00DE6A9B" w:rsidP="00DE6A9B">
      <w:pPr>
        <w:jc w:val="center"/>
        <w:rPr>
          <w:rFonts w:ascii="Times New Roman" w:hAnsi="Times New Roman" w:cs="Times New Roman"/>
          <w:b/>
          <w:bCs/>
          <w:sz w:val="48"/>
          <w:szCs w:val="48"/>
        </w:rPr>
      </w:pPr>
    </w:p>
    <w:p w14:paraId="5AA685D5" w14:textId="77777777" w:rsidR="00DE6A9B" w:rsidRPr="00DA36EB" w:rsidRDefault="00DE6A9B" w:rsidP="00DE6A9B">
      <w:pPr>
        <w:jc w:val="center"/>
        <w:rPr>
          <w:rFonts w:ascii="Times New Roman" w:hAnsi="Times New Roman" w:cs="Times New Roman"/>
          <w:b/>
          <w:bCs/>
          <w:sz w:val="48"/>
          <w:szCs w:val="48"/>
        </w:rPr>
      </w:pPr>
    </w:p>
    <w:p w14:paraId="7A60532A" w14:textId="77777777" w:rsidR="00DE6A9B" w:rsidRPr="00DA36EB" w:rsidRDefault="00DE6A9B" w:rsidP="00DE6A9B">
      <w:pPr>
        <w:jc w:val="center"/>
        <w:rPr>
          <w:rFonts w:ascii="Times New Roman" w:hAnsi="Times New Roman" w:cs="Times New Roman"/>
          <w:b/>
          <w:bCs/>
          <w:sz w:val="48"/>
          <w:szCs w:val="48"/>
        </w:rPr>
      </w:pPr>
    </w:p>
    <w:p w14:paraId="2A5A80A6" w14:textId="4DE50051" w:rsidR="00DE6A9B" w:rsidRPr="00F230CB" w:rsidRDefault="00DE6A9B" w:rsidP="00F93ED8">
      <w:pPr>
        <w:pStyle w:val="Heading1"/>
        <w:rPr>
          <w:b/>
          <w:bCs/>
          <w:sz w:val="56"/>
          <w:szCs w:val="56"/>
        </w:rPr>
      </w:pPr>
      <w:bookmarkStart w:id="1" w:name="_Toc139291089"/>
      <w:r w:rsidRPr="00F230CB">
        <w:rPr>
          <w:b/>
          <w:bCs/>
          <w:sz w:val="56"/>
          <w:szCs w:val="56"/>
        </w:rPr>
        <w:lastRenderedPageBreak/>
        <w:t>Nominations</w:t>
      </w:r>
      <w:r w:rsidR="00F230CB">
        <w:rPr>
          <w:b/>
          <w:bCs/>
          <w:sz w:val="56"/>
          <w:szCs w:val="56"/>
        </w:rPr>
        <w:t xml:space="preserve"> </w:t>
      </w:r>
      <w:r w:rsidRPr="00F230CB">
        <w:rPr>
          <w:b/>
          <w:bCs/>
          <w:sz w:val="56"/>
          <w:szCs w:val="56"/>
        </w:rPr>
        <w:t>For</w:t>
      </w:r>
      <w:r w:rsidR="00F230CB">
        <w:rPr>
          <w:b/>
          <w:bCs/>
          <w:sz w:val="56"/>
          <w:szCs w:val="56"/>
        </w:rPr>
        <w:t xml:space="preserve"> </w:t>
      </w:r>
      <w:r w:rsidRPr="00F230CB">
        <w:rPr>
          <w:b/>
          <w:bCs/>
          <w:sz w:val="56"/>
          <w:szCs w:val="56"/>
        </w:rPr>
        <w:t>President-Elect</w:t>
      </w:r>
      <w:r w:rsidR="00650E5E">
        <w:rPr>
          <w:b/>
          <w:bCs/>
          <w:sz w:val="56"/>
          <w:szCs w:val="56"/>
        </w:rPr>
        <w:t xml:space="preserve"> (Ordered by Family Name)</w:t>
      </w:r>
      <w:bookmarkEnd w:id="1"/>
    </w:p>
    <w:p w14:paraId="75F46D18" w14:textId="77777777" w:rsidR="00DE6A9B" w:rsidRPr="00DA36EB" w:rsidRDefault="00DE6A9B">
      <w:pPr>
        <w:rPr>
          <w:rFonts w:ascii="Times New Roman" w:hAnsi="Times New Roman" w:cs="Times New Roman"/>
          <w:b/>
          <w:bCs/>
          <w:sz w:val="28"/>
          <w:szCs w:val="28"/>
        </w:rPr>
      </w:pPr>
    </w:p>
    <w:p w14:paraId="47B4A450" w14:textId="77777777" w:rsidR="00DE6A9B" w:rsidRPr="00DA36EB" w:rsidRDefault="00DE6A9B">
      <w:pPr>
        <w:rPr>
          <w:rFonts w:ascii="Times New Roman" w:hAnsi="Times New Roman" w:cs="Times New Roman"/>
          <w:b/>
          <w:bCs/>
          <w:sz w:val="28"/>
          <w:szCs w:val="28"/>
        </w:rPr>
      </w:pPr>
    </w:p>
    <w:p w14:paraId="3FA9552D" w14:textId="77777777" w:rsidR="00F230CB" w:rsidRPr="00F230CB" w:rsidRDefault="00DE6A9B" w:rsidP="00F230CB">
      <w:pPr>
        <w:pStyle w:val="Heading2"/>
        <w:rPr>
          <w:b/>
          <w:bCs/>
          <w:sz w:val="36"/>
          <w:szCs w:val="36"/>
        </w:rPr>
      </w:pPr>
      <w:r w:rsidRPr="00DA36EB">
        <w:rPr>
          <w:b/>
          <w:bCs/>
          <w:sz w:val="28"/>
          <w:szCs w:val="28"/>
        </w:rPr>
        <w:br w:type="page"/>
      </w:r>
      <w:bookmarkStart w:id="2" w:name="_Toc139291090"/>
      <w:r w:rsidR="00F230CB" w:rsidRPr="00F230CB">
        <w:rPr>
          <w:b/>
          <w:bCs/>
          <w:sz w:val="36"/>
          <w:szCs w:val="36"/>
        </w:rPr>
        <w:lastRenderedPageBreak/>
        <w:t>Dr. Dennis Lin</w:t>
      </w:r>
      <w:bookmarkEnd w:id="2"/>
    </w:p>
    <w:p w14:paraId="5E356F12" w14:textId="77777777" w:rsidR="00F230CB" w:rsidRPr="00DA36EB" w:rsidRDefault="00F230CB" w:rsidP="00F230CB">
      <w:pPr>
        <w:pStyle w:val="PlainText"/>
        <w:rPr>
          <w:rFonts w:ascii="Times New Roman" w:hAnsi="Times New Roman" w:cs="Times New Roman"/>
          <w:sz w:val="24"/>
          <w:szCs w:val="24"/>
        </w:rPr>
      </w:pPr>
    </w:p>
    <w:p w14:paraId="42F2E992" w14:textId="77777777" w:rsidR="00F230CB" w:rsidRPr="00DA36EB" w:rsidRDefault="00F230CB" w:rsidP="00F230CB">
      <w:pPr>
        <w:pStyle w:val="PlainText"/>
        <w:rPr>
          <w:rFonts w:ascii="Times New Roman" w:hAnsi="Times New Roman" w:cs="Times New Roman"/>
          <w:sz w:val="24"/>
          <w:szCs w:val="24"/>
        </w:rPr>
      </w:pPr>
      <w:r w:rsidRPr="00DA36EB">
        <w:rPr>
          <w:rFonts w:ascii="Times New Roman" w:hAnsi="Times New Roman" w:cs="Times New Roman"/>
          <w:noProof/>
          <w:sz w:val="24"/>
          <w:szCs w:val="24"/>
          <w:lang w:val="en-US" w:eastAsia="en-US"/>
        </w:rPr>
        <w:drawing>
          <wp:inline distT="0" distB="0" distL="0" distR="0" wp14:anchorId="201EDC6C" wp14:editId="5AFAEF74">
            <wp:extent cx="1259633" cy="1386840"/>
            <wp:effectExtent l="0" t="0" r="0" b="3810"/>
            <wp:docPr id="33" name="Picture 33" descr="C:\Users\yichuan\Downloads\Dennis-Lin - Mei-Ling Ting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ichuan\Downloads\Dennis-Lin - Mei-Ling Ting L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2499" cy="1401006"/>
                    </a:xfrm>
                    <a:prstGeom prst="rect">
                      <a:avLst/>
                    </a:prstGeom>
                    <a:noFill/>
                    <a:ln>
                      <a:noFill/>
                    </a:ln>
                  </pic:spPr>
                </pic:pic>
              </a:graphicData>
            </a:graphic>
          </wp:inline>
        </w:drawing>
      </w:r>
    </w:p>
    <w:p w14:paraId="7BF74C52" w14:textId="77777777" w:rsidR="00F230CB" w:rsidRPr="00DA36EB" w:rsidRDefault="00F230CB" w:rsidP="00F230CB">
      <w:pPr>
        <w:pStyle w:val="PlainText"/>
        <w:rPr>
          <w:rFonts w:ascii="Times New Roman" w:hAnsi="Times New Roman" w:cs="Times New Roman"/>
          <w:sz w:val="24"/>
          <w:szCs w:val="24"/>
        </w:rPr>
      </w:pPr>
    </w:p>
    <w:p w14:paraId="5937CE2A" w14:textId="77777777" w:rsidR="00F230CB" w:rsidRPr="00DA36EB" w:rsidRDefault="00F230CB" w:rsidP="00F230CB">
      <w:pPr>
        <w:pStyle w:val="PlainText"/>
        <w:rPr>
          <w:rFonts w:ascii="Times New Roman" w:hAnsi="Times New Roman" w:cs="Times New Roman"/>
          <w:sz w:val="24"/>
          <w:szCs w:val="24"/>
        </w:rPr>
      </w:pPr>
    </w:p>
    <w:p w14:paraId="4CECFC25" w14:textId="77777777" w:rsidR="00F230CB" w:rsidRPr="00DA36EB" w:rsidRDefault="00F230CB" w:rsidP="00F230CB">
      <w:pPr>
        <w:pStyle w:val="PlainText"/>
        <w:rPr>
          <w:rFonts w:ascii="Times New Roman" w:hAnsi="Times New Roman" w:cs="Times New Roman"/>
          <w:sz w:val="24"/>
          <w:szCs w:val="24"/>
        </w:rPr>
      </w:pPr>
    </w:p>
    <w:p w14:paraId="3A91FDF2" w14:textId="77777777" w:rsidR="00F230CB" w:rsidRPr="00DA36EB" w:rsidRDefault="00F230CB" w:rsidP="00F230C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0DC7F2FA" w14:textId="77777777" w:rsidR="00F230CB" w:rsidRPr="00DA36EB" w:rsidRDefault="00F230CB" w:rsidP="00F230CB">
      <w:pPr>
        <w:pStyle w:val="PlainText"/>
        <w:rPr>
          <w:rFonts w:ascii="Times New Roman" w:hAnsi="Times New Roman" w:cs="Times New Roman"/>
          <w:sz w:val="24"/>
          <w:szCs w:val="24"/>
        </w:rPr>
      </w:pPr>
    </w:p>
    <w:p w14:paraId="4AC10DED"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Distinguished Professor, Department of Statistics, Purdue University</w:t>
      </w:r>
    </w:p>
    <w:p w14:paraId="6B402446" w14:textId="77777777" w:rsidR="00F230CB" w:rsidRPr="00DA36EB" w:rsidRDefault="00F230CB" w:rsidP="00F230CB">
      <w:pPr>
        <w:pStyle w:val="PlainText"/>
        <w:rPr>
          <w:rFonts w:ascii="Times New Roman" w:hAnsi="Times New Roman" w:cs="Times New Roman"/>
          <w:color w:val="1F1F1F"/>
          <w:sz w:val="18"/>
          <w:szCs w:val="18"/>
          <w:shd w:val="clear" w:color="auto" w:fill="FFFFFF"/>
        </w:rPr>
      </w:pPr>
    </w:p>
    <w:p w14:paraId="16BC6FD8" w14:textId="77777777" w:rsidR="00F230CB" w:rsidRPr="00DA36EB" w:rsidRDefault="00F230CB" w:rsidP="00F230CB">
      <w:pPr>
        <w:pStyle w:val="PlainText"/>
        <w:rPr>
          <w:rFonts w:ascii="Times New Roman" w:hAnsi="Times New Roman" w:cs="Times New Roman"/>
          <w:sz w:val="24"/>
          <w:szCs w:val="24"/>
        </w:rPr>
      </w:pPr>
    </w:p>
    <w:p w14:paraId="561B5FD9" w14:textId="77777777" w:rsidR="00F230CB" w:rsidRPr="00DA36EB" w:rsidRDefault="00F230CB" w:rsidP="00F230C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7338F261" w14:textId="77777777" w:rsidR="00F230CB" w:rsidRPr="00DA36EB" w:rsidRDefault="00F230CB" w:rsidP="00F230CB">
      <w:pPr>
        <w:pStyle w:val="PlainText"/>
        <w:rPr>
          <w:rFonts w:ascii="Times New Roman" w:hAnsi="Times New Roman" w:cs="Times New Roman"/>
          <w:sz w:val="24"/>
          <w:szCs w:val="24"/>
        </w:rPr>
      </w:pPr>
    </w:p>
    <w:p w14:paraId="6AB75850"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University Distinguished Professor at Penn State</w:t>
      </w:r>
    </w:p>
    <w:p w14:paraId="16C3F69E" w14:textId="77777777" w:rsidR="00F230CB" w:rsidRPr="00DA36EB" w:rsidRDefault="00F230CB" w:rsidP="00F230CB">
      <w:pPr>
        <w:pStyle w:val="PlainText"/>
        <w:rPr>
          <w:rFonts w:ascii="Times New Roman" w:hAnsi="Times New Roman" w:cs="Times New Roman"/>
          <w:color w:val="1F1F1F"/>
          <w:sz w:val="18"/>
          <w:szCs w:val="18"/>
          <w:shd w:val="clear" w:color="auto" w:fill="FFFFFF"/>
        </w:rPr>
      </w:pPr>
    </w:p>
    <w:p w14:paraId="7207C9A6" w14:textId="2CB25D48"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b/>
          <w:bCs/>
          <w:sz w:val="28"/>
          <w:szCs w:val="28"/>
        </w:rPr>
        <w:t>Degree</w:t>
      </w:r>
      <w:r w:rsidR="0024102F">
        <w:rPr>
          <w:rFonts w:ascii="Times New Roman" w:hAnsi="Times New Roman" w:cs="Times New Roman"/>
          <w:b/>
          <w:bCs/>
          <w:sz w:val="28"/>
          <w:szCs w:val="28"/>
        </w:rPr>
        <w:t xml:space="preserve">: </w:t>
      </w: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Ph.D., 1988, University of Wisconsin</w:t>
      </w:r>
    </w:p>
    <w:p w14:paraId="2FCFEBCD" w14:textId="77777777" w:rsidR="00F230CB" w:rsidRPr="00DA36EB" w:rsidRDefault="00F230CB" w:rsidP="00F230CB">
      <w:pPr>
        <w:pStyle w:val="PlainText"/>
        <w:rPr>
          <w:rFonts w:ascii="Times New Roman" w:hAnsi="Times New Roman" w:cs="Times New Roman"/>
          <w:color w:val="1F1F1F"/>
          <w:sz w:val="18"/>
          <w:szCs w:val="18"/>
          <w:shd w:val="clear" w:color="auto" w:fill="FFFFFF"/>
        </w:rPr>
      </w:pPr>
    </w:p>
    <w:p w14:paraId="5695F31C" w14:textId="77777777" w:rsidR="00F230CB" w:rsidRPr="00DA36EB" w:rsidRDefault="00F230CB" w:rsidP="00F230CB">
      <w:pPr>
        <w:pStyle w:val="PlainText"/>
        <w:rPr>
          <w:rFonts w:ascii="Times New Roman" w:hAnsi="Times New Roman" w:cs="Times New Roman"/>
          <w:sz w:val="24"/>
          <w:szCs w:val="24"/>
        </w:rPr>
      </w:pPr>
    </w:p>
    <w:p w14:paraId="519C58A1" w14:textId="77777777" w:rsidR="00F230CB" w:rsidRPr="00DA36EB" w:rsidRDefault="00F230CB" w:rsidP="00F230CB">
      <w:pPr>
        <w:pStyle w:val="PlainText"/>
        <w:rPr>
          <w:rFonts w:ascii="Times New Roman" w:hAnsi="Times New Roman" w:cs="Times New Roman"/>
          <w:b/>
          <w:bCs/>
          <w:sz w:val="24"/>
          <w:szCs w:val="24"/>
        </w:rPr>
      </w:pPr>
      <w:r w:rsidRPr="00DA36EB">
        <w:rPr>
          <w:rFonts w:ascii="Times New Roman" w:hAnsi="Times New Roman" w:cs="Times New Roman"/>
          <w:b/>
          <w:bCs/>
          <w:sz w:val="24"/>
          <w:szCs w:val="24"/>
        </w:rPr>
        <w:t xml:space="preserve">Fields of Major Statistical Activities  </w:t>
      </w:r>
    </w:p>
    <w:p w14:paraId="7601020F" w14:textId="77777777" w:rsidR="00F230CB" w:rsidRPr="00DA36EB" w:rsidRDefault="00F230CB" w:rsidP="00F230CB">
      <w:pPr>
        <w:pStyle w:val="PlainText"/>
        <w:rPr>
          <w:rFonts w:ascii="Times New Roman" w:hAnsi="Times New Roman" w:cs="Times New Roman"/>
          <w:sz w:val="24"/>
          <w:szCs w:val="24"/>
        </w:rPr>
      </w:pPr>
    </w:p>
    <w:p w14:paraId="1FB8F708"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Industrial Statistics, Statistical Inference, Data Science</w:t>
      </w:r>
    </w:p>
    <w:p w14:paraId="15E9B1DE" w14:textId="77777777" w:rsidR="00F230CB" w:rsidRPr="00DA36EB" w:rsidRDefault="00F230CB" w:rsidP="00F230CB">
      <w:pPr>
        <w:pStyle w:val="PlainText"/>
        <w:rPr>
          <w:rFonts w:ascii="Times New Roman" w:hAnsi="Times New Roman" w:cs="Times New Roman"/>
          <w:sz w:val="24"/>
          <w:szCs w:val="24"/>
        </w:rPr>
      </w:pPr>
    </w:p>
    <w:p w14:paraId="415961D2" w14:textId="77777777" w:rsidR="00F230CB" w:rsidRPr="00DA36EB" w:rsidRDefault="00F230CB" w:rsidP="00F230C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1D0A9CC4" w14:textId="77777777" w:rsidR="00F230CB" w:rsidRPr="00DA36EB" w:rsidRDefault="00F230CB" w:rsidP="00F230CB">
      <w:pPr>
        <w:pStyle w:val="PlainText"/>
        <w:rPr>
          <w:rFonts w:ascii="Times New Roman" w:hAnsi="Times New Roman" w:cs="Times New Roman"/>
          <w:sz w:val="24"/>
          <w:szCs w:val="24"/>
        </w:rPr>
      </w:pPr>
    </w:p>
    <w:p w14:paraId="3B2CDF20"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Published near 300 SCI/SSCI articles. </w:t>
      </w:r>
    </w:p>
    <w:p w14:paraId="437892E3"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Top three cited papers are: </w:t>
      </w:r>
    </w:p>
    <w:p w14:paraId="03A7D427"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Uniform Design: Theory and Application, (2000,Technometrics, 1083); </w:t>
      </w:r>
    </w:p>
    <w:p w14:paraId="58828CCC"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Sampling Strategies for Computer Experiments: Design and Analysis (2021, International Journal of Reliability and Application, 606); </w:t>
      </w:r>
    </w:p>
    <w:p w14:paraId="23604388"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Dual Response Surface Optimization (1995, JQT, 577); </w:t>
      </w:r>
    </w:p>
    <w:p w14:paraId="3F0B6E94"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
    <w:p w14:paraId="349E0A1E"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Some recent papers: </w:t>
      </w:r>
    </w:p>
    <w:p w14:paraId="2DF6FF62"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Lin, Dennis K.J. and Chen, J.B. (2023) “Order-of-Addition Experiment via Quick Sort Algorithm,” </w:t>
      </w:r>
    </w:p>
    <w:p w14:paraId="77B02E50"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roofErr w:type="spellStart"/>
      <w:r w:rsidRPr="00DA36EB">
        <w:rPr>
          <w:rFonts w:ascii="Times New Roman" w:hAnsi="Times New Roman" w:cs="Times New Roman"/>
          <w:color w:val="1F1F1F"/>
          <w:sz w:val="24"/>
          <w:szCs w:val="24"/>
          <w:shd w:val="clear" w:color="auto" w:fill="FFFFFF"/>
        </w:rPr>
        <w:t>Technometrics</w:t>
      </w:r>
      <w:proofErr w:type="spellEnd"/>
      <w:r w:rsidRPr="00DA36EB">
        <w:rPr>
          <w:rFonts w:ascii="Times New Roman" w:hAnsi="Times New Roman" w:cs="Times New Roman"/>
          <w:color w:val="1F1F1F"/>
          <w:sz w:val="24"/>
          <w:szCs w:val="24"/>
          <w:shd w:val="clear" w:color="auto" w:fill="FFFFFF"/>
        </w:rPr>
        <w:t xml:space="preserve">, forthcoming; </w:t>
      </w:r>
    </w:p>
    <w:p w14:paraId="3CED997D"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Pang, S.Q., Wang, J., Dennis K.J. Lin, M.Q. Liu (2021) “Construction of Mixed Orthogonal Arrays with High Strength", Annals of Statistics, 49, 2870-2884; </w:t>
      </w:r>
    </w:p>
    <w:p w14:paraId="022635F1" w14:textId="77777777" w:rsidR="00F230CB" w:rsidRPr="00DA36EB" w:rsidRDefault="00F230CB" w:rsidP="00F230C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 Peng, J.Y., </w:t>
      </w:r>
      <w:proofErr w:type="spellStart"/>
      <w:r w:rsidRPr="00DA36EB">
        <w:rPr>
          <w:rFonts w:ascii="Times New Roman" w:hAnsi="Times New Roman" w:cs="Times New Roman"/>
          <w:color w:val="1F1F1F"/>
          <w:sz w:val="24"/>
          <w:szCs w:val="24"/>
          <w:shd w:val="clear" w:color="auto" w:fill="FFFFFF"/>
        </w:rPr>
        <w:t>Mukerjee</w:t>
      </w:r>
      <w:proofErr w:type="spellEnd"/>
      <w:r w:rsidRPr="00DA36EB">
        <w:rPr>
          <w:rFonts w:ascii="Times New Roman" w:hAnsi="Times New Roman" w:cs="Times New Roman"/>
          <w:color w:val="1F1F1F"/>
          <w:sz w:val="24"/>
          <w:szCs w:val="24"/>
          <w:shd w:val="clear" w:color="auto" w:fill="FFFFFF"/>
        </w:rPr>
        <w:t xml:space="preserve">, Rahul and Lin, Dennis K.J., (2019) “Design of Order-of-Addition Experiments,” </w:t>
      </w:r>
      <w:proofErr w:type="spellStart"/>
      <w:r w:rsidRPr="00DA36EB">
        <w:rPr>
          <w:rFonts w:ascii="Times New Roman" w:hAnsi="Times New Roman" w:cs="Times New Roman"/>
          <w:color w:val="1F1F1F"/>
          <w:sz w:val="24"/>
          <w:szCs w:val="24"/>
          <w:shd w:val="clear" w:color="auto" w:fill="FFFFFF"/>
        </w:rPr>
        <w:t>Biometrika</w:t>
      </w:r>
      <w:proofErr w:type="spellEnd"/>
      <w:r w:rsidRPr="00DA36EB">
        <w:rPr>
          <w:rFonts w:ascii="Times New Roman" w:hAnsi="Times New Roman" w:cs="Times New Roman"/>
          <w:color w:val="1F1F1F"/>
          <w:sz w:val="24"/>
          <w:szCs w:val="24"/>
          <w:shd w:val="clear" w:color="auto" w:fill="FFFFFF"/>
        </w:rPr>
        <w:t>, 106, 683—694.</w:t>
      </w:r>
    </w:p>
    <w:p w14:paraId="0EF016C0" w14:textId="77777777" w:rsidR="00F230CB" w:rsidRPr="00DA36EB" w:rsidRDefault="00F230CB" w:rsidP="00F230CB">
      <w:pPr>
        <w:pStyle w:val="PlainText"/>
        <w:rPr>
          <w:rFonts w:ascii="Times New Roman" w:hAnsi="Times New Roman" w:cs="Times New Roman"/>
          <w:b/>
          <w:bCs/>
          <w:sz w:val="24"/>
          <w:szCs w:val="24"/>
        </w:rPr>
      </w:pPr>
    </w:p>
    <w:p w14:paraId="2BA58012" w14:textId="77777777" w:rsidR="00F230CB" w:rsidRPr="00DA36EB" w:rsidRDefault="00F230CB" w:rsidP="00F230CB">
      <w:pPr>
        <w:pStyle w:val="PlainText"/>
        <w:rPr>
          <w:rFonts w:ascii="Times New Roman" w:hAnsi="Times New Roman" w:cs="Times New Roman"/>
          <w:b/>
          <w:bCs/>
          <w:sz w:val="28"/>
          <w:szCs w:val="28"/>
        </w:rPr>
      </w:pPr>
    </w:p>
    <w:p w14:paraId="072F057D" w14:textId="77777777" w:rsidR="00F230CB" w:rsidRPr="00DA36EB" w:rsidRDefault="00F230CB" w:rsidP="00F230C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31F242CF" w14:textId="77777777" w:rsidR="00F230CB" w:rsidRPr="00DA36EB" w:rsidRDefault="00F230CB" w:rsidP="00F230CB">
      <w:pPr>
        <w:pStyle w:val="PlainText"/>
        <w:rPr>
          <w:rFonts w:ascii="Times New Roman" w:hAnsi="Times New Roman" w:cs="Times New Roman"/>
          <w:sz w:val="24"/>
          <w:szCs w:val="24"/>
        </w:rPr>
      </w:pPr>
    </w:p>
    <w:p w14:paraId="35F9D418"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Previously, I have served ICSA as: 1) a member of the Board of Directors; 2) Managing Editor for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3) a member of the Fund raising committee; and 4) a member of the Nomination committee.</w:t>
      </w:r>
    </w:p>
    <w:p w14:paraId="4C4A6ED7"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
    <w:p w14:paraId="5E8B0AF1" w14:textId="77777777" w:rsidR="00F230CB" w:rsidRPr="00DA36EB" w:rsidRDefault="00F230CB" w:rsidP="00F230CB">
      <w:pPr>
        <w:pStyle w:val="PlainText"/>
        <w:rPr>
          <w:rFonts w:ascii="Times New Roman" w:hAnsi="Times New Roman" w:cs="Times New Roman"/>
          <w:sz w:val="24"/>
          <w:szCs w:val="24"/>
        </w:rPr>
      </w:pPr>
    </w:p>
    <w:p w14:paraId="172F9B6A" w14:textId="77777777" w:rsidR="00F230CB" w:rsidRPr="00DA36EB" w:rsidRDefault="00F230CB" w:rsidP="00F230C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1869FF83" w14:textId="77777777" w:rsidR="00F230CB" w:rsidRPr="00DA36EB" w:rsidRDefault="00F230CB" w:rsidP="00F230CB">
      <w:pPr>
        <w:pStyle w:val="PlainText"/>
        <w:rPr>
          <w:rFonts w:ascii="Times New Roman" w:hAnsi="Times New Roman" w:cs="Times New Roman"/>
          <w:sz w:val="24"/>
          <w:szCs w:val="24"/>
        </w:rPr>
      </w:pPr>
    </w:p>
    <w:p w14:paraId="357BFB70"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NISS: Board Member;</w:t>
      </w:r>
    </w:p>
    <w:p w14:paraId="7069D006"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ISBIS, ISI: Council Member; </w:t>
      </w:r>
    </w:p>
    <w:p w14:paraId="265E7C4E"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roofErr w:type="spellStart"/>
      <w:r w:rsidRPr="00DA36EB">
        <w:rPr>
          <w:rFonts w:ascii="Times New Roman" w:hAnsi="Times New Roman" w:cs="Times New Roman"/>
          <w:color w:val="1F1F1F"/>
          <w:sz w:val="24"/>
          <w:szCs w:val="24"/>
          <w:shd w:val="clear" w:color="auto" w:fill="FFFFFF"/>
        </w:rPr>
        <w:t>SAMSI:Leader</w:t>
      </w:r>
      <w:proofErr w:type="spellEnd"/>
      <w:r w:rsidRPr="00DA36EB">
        <w:rPr>
          <w:rFonts w:ascii="Times New Roman" w:hAnsi="Times New Roman" w:cs="Times New Roman"/>
          <w:color w:val="1F1F1F"/>
          <w:sz w:val="24"/>
          <w:szCs w:val="24"/>
          <w:shd w:val="clear" w:color="auto" w:fill="FFFFFF"/>
        </w:rPr>
        <w:t xml:space="preserve"> Group for Forensic Statistics; </w:t>
      </w:r>
    </w:p>
    <w:p w14:paraId="11D37536"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ASA: Chair, membership Committee SPES, also served as Chair &amp; Program Chair Member in various ASA Committees; </w:t>
      </w:r>
    </w:p>
    <w:p w14:paraId="784446EB"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External Member for Program Review: GA-Tech, UTSA, HK Edu U, NTHU, YZU, etc. </w:t>
      </w:r>
    </w:p>
    <w:p w14:paraId="6E61AF50"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
    <w:p w14:paraId="348F7956" w14:textId="77777777" w:rsidR="00F230CB" w:rsidRPr="00DA36EB" w:rsidRDefault="00F230CB" w:rsidP="00F230C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7F2EBA05" w14:textId="77777777" w:rsidR="00F230CB" w:rsidRPr="00DA36EB" w:rsidRDefault="00F230CB" w:rsidP="00F230CB">
      <w:pPr>
        <w:pStyle w:val="PlainText"/>
        <w:rPr>
          <w:rFonts w:ascii="Times New Roman" w:hAnsi="Times New Roman" w:cs="Times New Roman"/>
          <w:sz w:val="24"/>
          <w:szCs w:val="24"/>
        </w:rPr>
      </w:pPr>
    </w:p>
    <w:p w14:paraId="3EA35398"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Elected Fellows of ASA (1998); IMS (2013); ASQ(2006); ISI (1994) &amp;RSS (1988). </w:t>
      </w:r>
    </w:p>
    <w:p w14:paraId="1ACAB8C6"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Distinguished Alumni Award, College of Science, National Tsing-Hua University (2022). </w:t>
      </w:r>
    </w:p>
    <w:p w14:paraId="6E1F5380"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2020 Deming Lecturer, Joint Statistical Meetings (Philadelphia, PA). </w:t>
      </w:r>
    </w:p>
    <w:p w14:paraId="42D351F5"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2019 Yuan-Shin Chow Award, The Chinese Probability Society (Taiwan). </w:t>
      </w:r>
    </w:p>
    <w:p w14:paraId="3FFBF29B"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2016 SPES Award (ASA). </w:t>
      </w:r>
    </w:p>
    <w:p w14:paraId="3F96EC8A"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2015 Shewhart Medal, the American Society for Quality. </w:t>
      </w:r>
    </w:p>
    <w:p w14:paraId="1BFD47DF"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2015 Brumbaugh Award, the American Society for Quality. </w:t>
      </w:r>
    </w:p>
    <w:p w14:paraId="5EBAF267"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2014 William G. Hunter Award, the American Society for Quality. </w:t>
      </w:r>
    </w:p>
    <w:p w14:paraId="44F242B1"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2011 Don Owen Award, San Antonio Chapter, the American Statistical Association. </w:t>
      </w:r>
    </w:p>
    <w:p w14:paraId="1CF56202"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2011 Isobel Loutit Address Speaker, Statistical Society of Canada </w:t>
      </w:r>
    </w:p>
    <w:p w14:paraId="0CBDBB2D"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Youden Address Speaker, The 2010 Fall Technical Conference </w:t>
      </w:r>
    </w:p>
    <w:p w14:paraId="65C255A8"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The </w:t>
      </w:r>
      <w:proofErr w:type="spellStart"/>
      <w:r w:rsidRPr="00DA36EB">
        <w:rPr>
          <w:rFonts w:ascii="Times New Roman" w:hAnsi="Times New Roman" w:cs="Times New Roman"/>
          <w:color w:val="1F1F1F"/>
          <w:sz w:val="24"/>
          <w:szCs w:val="24"/>
          <w:shd w:val="clear" w:color="auto" w:fill="FFFFFF"/>
        </w:rPr>
        <w:t>Shewell</w:t>
      </w:r>
      <w:proofErr w:type="spellEnd"/>
      <w:r w:rsidRPr="00DA36EB">
        <w:rPr>
          <w:rFonts w:ascii="Times New Roman" w:hAnsi="Times New Roman" w:cs="Times New Roman"/>
          <w:color w:val="1F1F1F"/>
          <w:sz w:val="24"/>
          <w:szCs w:val="24"/>
          <w:shd w:val="clear" w:color="auto" w:fill="FFFFFF"/>
        </w:rPr>
        <w:t xml:space="preserve"> Award, American Society for Quality (2010). </w:t>
      </w:r>
    </w:p>
    <w:p w14:paraId="6B5D0397" w14:textId="77777777" w:rsidR="00F230CB" w:rsidRPr="00DA36EB" w:rsidRDefault="00F230CB" w:rsidP="00F230C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Faculty Scholar Medal Award, The Pennsylvania State University (2004).</w:t>
      </w:r>
    </w:p>
    <w:p w14:paraId="6A5FB7D5" w14:textId="77777777" w:rsidR="00F230CB" w:rsidRPr="00DA36EB" w:rsidRDefault="00F230CB" w:rsidP="00F230CB">
      <w:pPr>
        <w:pStyle w:val="PlainText"/>
        <w:rPr>
          <w:rFonts w:ascii="Times New Roman" w:hAnsi="Times New Roman" w:cs="Times New Roman"/>
          <w:b/>
          <w:bCs/>
          <w:sz w:val="24"/>
          <w:szCs w:val="24"/>
        </w:rPr>
      </w:pPr>
    </w:p>
    <w:p w14:paraId="751C4982" w14:textId="77777777" w:rsidR="00F230CB" w:rsidRPr="00DA36EB" w:rsidRDefault="00F230CB" w:rsidP="00F230C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593CE5FA" w14:textId="77777777" w:rsidR="00F230CB" w:rsidRPr="00DA36EB" w:rsidRDefault="00F230CB" w:rsidP="00F230CB">
      <w:pPr>
        <w:pStyle w:val="PlainText"/>
        <w:rPr>
          <w:rFonts w:ascii="Times New Roman" w:hAnsi="Times New Roman" w:cs="Times New Roman"/>
          <w:sz w:val="24"/>
          <w:szCs w:val="24"/>
        </w:rPr>
      </w:pPr>
    </w:p>
    <w:p w14:paraId="104F9B70" w14:textId="77777777" w:rsidR="00F230CB" w:rsidRPr="00DA36EB" w:rsidRDefault="00F230CB" w:rsidP="00F230CB">
      <w:pPr>
        <w:pStyle w:val="PlainText"/>
        <w:rPr>
          <w:rFonts w:ascii="Times New Roman" w:hAnsi="Times New Roman" w:cs="Times New Roman"/>
          <w:sz w:val="24"/>
          <w:szCs w:val="24"/>
        </w:rPr>
      </w:pPr>
    </w:p>
    <w:p w14:paraId="590AD594"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 am honored to be a candidate for the president of International Chinese Statistical Association (ICSA). It is the most exciting time to be a statistical scientist. As we move into a new era where demand for data scientists is exceeding the supply; our profession’s skills and knowledge on various domains become increasingly important. As a long-time ICSA member (since 1988), I have witnessed the entire developments of ICSA (ever since it was found), and believe that I can make a significant contribution to such a well-established society. </w:t>
      </w:r>
    </w:p>
    <w:p w14:paraId="0FB069F5"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
    <w:p w14:paraId="7DDD91A6"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Data Science: My priority as the ICSA President is to take more initiatives in Data Science: Our field has seen an explosion of new methods in statistics and data science, integrating the best of </w:t>
      </w:r>
      <w:r w:rsidRPr="00DA36EB">
        <w:rPr>
          <w:rFonts w:ascii="Times New Roman" w:hAnsi="Times New Roman" w:cs="Times New Roman"/>
          <w:color w:val="1F1F1F"/>
          <w:sz w:val="24"/>
          <w:szCs w:val="24"/>
          <w:shd w:val="clear" w:color="auto" w:fill="FFFFFF"/>
        </w:rPr>
        <w:lastRenderedPageBreak/>
        <w:t>statistical thinking and practice. Forward looking universities rely heavily on, and invest in, their statistics departments to build top data science programs. ICSA has an opportunity to work with university leaders and government agencies to articulate the value statisticians bring to the data science leadership at the table. Central to this focus are growing issues of data privacy and the changing landscape of availability and use of data. As the ICSA President, I want to take a leadership role to understand the changes and expertly address their impacts. This area opens an opportunity for the ICSA to foster greater involvement of local government and chapters.</w:t>
      </w:r>
    </w:p>
    <w:p w14:paraId="38298F9B"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
    <w:p w14:paraId="2D77025B"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Mentoring: Over the years of experience in mentoring, I am convinced that it plays a major role in the professional development of students, faculty, and staff at every level. Our leadership should reflect our demographics, and we need more statisticians to volunteer for mentorship. Our young statisticians (graduate students as well as junior faculty, </w:t>
      </w:r>
      <w:proofErr w:type="spellStart"/>
      <w:r w:rsidRPr="00DA36EB">
        <w:rPr>
          <w:rFonts w:ascii="Times New Roman" w:hAnsi="Times New Roman" w:cs="Times New Roman"/>
          <w:color w:val="1F1F1F"/>
          <w:sz w:val="24"/>
          <w:szCs w:val="24"/>
          <w:shd w:val="clear" w:color="auto" w:fill="FFFFFF"/>
        </w:rPr>
        <w:t>etc</w:t>
      </w:r>
      <w:proofErr w:type="spellEnd"/>
      <w:r w:rsidRPr="00DA36EB">
        <w:rPr>
          <w:rFonts w:ascii="Times New Roman" w:hAnsi="Times New Roman" w:cs="Times New Roman"/>
          <w:color w:val="1F1F1F"/>
          <w:sz w:val="24"/>
          <w:szCs w:val="24"/>
          <w:shd w:val="clear" w:color="auto" w:fill="FFFFFF"/>
        </w:rPr>
        <w:t xml:space="preserve">) should also be exposed to ethical guidelines and teamwork, including professional ethics. They are our future, ICSA shall make any effort to help them. </w:t>
      </w:r>
    </w:p>
    <w:p w14:paraId="49A216C1"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
    <w:p w14:paraId="6A4FBEB4"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Membership: It has been observed that Membership has been declining for several years. My effort towards increasing membership is based on more inclusiveness. Many members in other statistical societies in other countries can be invited to become a shared member of ICSA through a cost reduction approach. </w:t>
      </w:r>
    </w:p>
    <w:p w14:paraId="1054025E"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
    <w:p w14:paraId="01EB971C"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Justice Equity Diversity and Inclusiveness (JEDI): We should be more serious about implementation of JEDI. I will be working with the ASA-JEDI task force group to evaluate the need for change for ICSA. The ASA-JEDI outreach group is functioning well and is an excellent addition to the ICSA. </w:t>
      </w:r>
    </w:p>
    <w:p w14:paraId="4610C12C" w14:textId="77777777" w:rsidR="00F230CB" w:rsidRPr="00DA36EB" w:rsidRDefault="00F230CB" w:rsidP="00F230CB">
      <w:pPr>
        <w:pStyle w:val="PlainText"/>
        <w:rPr>
          <w:rFonts w:ascii="Times New Roman" w:hAnsi="Times New Roman" w:cs="Times New Roman"/>
          <w:color w:val="1F1F1F"/>
          <w:sz w:val="24"/>
          <w:szCs w:val="24"/>
          <w:shd w:val="clear" w:color="auto" w:fill="FFFFFF"/>
        </w:rPr>
      </w:pPr>
    </w:p>
    <w:p w14:paraId="0BCF9114" w14:textId="77777777" w:rsidR="00F230CB" w:rsidRPr="00DA36EB" w:rsidRDefault="00F230CB" w:rsidP="00F230C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In summary, I will pursue three major themes, Enhancing the Diversity and Breadth of our Association, Increasing the visibility of our profession, and Ensuring the future of our profession. I am excited about where our profession is heading and will be honored to have the opportunity to help achieve these goals as the ICSA president.</w:t>
      </w:r>
    </w:p>
    <w:p w14:paraId="34FD5973" w14:textId="77777777" w:rsidR="00F230CB" w:rsidRDefault="00F230CB" w:rsidP="00F230CB">
      <w:pPr>
        <w:rPr>
          <w:rFonts w:ascii="Times New Roman" w:hAnsi="Times New Roman" w:cs="Times New Roman"/>
          <w:sz w:val="24"/>
          <w:szCs w:val="24"/>
        </w:rPr>
      </w:pPr>
    </w:p>
    <w:p w14:paraId="765D588E" w14:textId="77777777" w:rsidR="00F230CB" w:rsidRDefault="00F230CB" w:rsidP="00F230CB">
      <w:pPr>
        <w:rPr>
          <w:rFonts w:ascii="Times New Roman" w:hAnsi="Times New Roman" w:cs="Times New Roman"/>
          <w:sz w:val="24"/>
          <w:szCs w:val="24"/>
        </w:rPr>
      </w:pPr>
    </w:p>
    <w:p w14:paraId="761B403C" w14:textId="77777777" w:rsidR="00F230CB" w:rsidRDefault="00F230CB" w:rsidP="00F230CB">
      <w:pPr>
        <w:rPr>
          <w:rFonts w:ascii="Times New Roman" w:hAnsi="Times New Roman" w:cs="Times New Roman"/>
          <w:sz w:val="24"/>
          <w:szCs w:val="24"/>
        </w:rPr>
      </w:pPr>
    </w:p>
    <w:p w14:paraId="0E7C395B" w14:textId="77777777" w:rsidR="00F230CB" w:rsidRDefault="00F230CB" w:rsidP="00F230CB">
      <w:pPr>
        <w:rPr>
          <w:rFonts w:ascii="Times New Roman" w:hAnsi="Times New Roman" w:cs="Times New Roman"/>
          <w:sz w:val="24"/>
          <w:szCs w:val="24"/>
        </w:rPr>
      </w:pPr>
    </w:p>
    <w:p w14:paraId="4EB11FC4" w14:textId="77777777" w:rsidR="00F230CB" w:rsidRDefault="00F230CB" w:rsidP="00F230CB">
      <w:pPr>
        <w:rPr>
          <w:rFonts w:ascii="Times New Roman" w:hAnsi="Times New Roman" w:cs="Times New Roman"/>
          <w:sz w:val="24"/>
          <w:szCs w:val="24"/>
        </w:rPr>
      </w:pPr>
    </w:p>
    <w:p w14:paraId="7C1C7585" w14:textId="77777777" w:rsidR="00F230CB" w:rsidRDefault="00F230CB" w:rsidP="00F230CB">
      <w:pPr>
        <w:rPr>
          <w:rFonts w:ascii="Times New Roman" w:hAnsi="Times New Roman" w:cs="Times New Roman"/>
          <w:sz w:val="24"/>
          <w:szCs w:val="24"/>
        </w:rPr>
      </w:pPr>
    </w:p>
    <w:p w14:paraId="6AD56EEB" w14:textId="77777777" w:rsidR="00F230CB" w:rsidRDefault="00F230CB" w:rsidP="00F230CB">
      <w:pPr>
        <w:rPr>
          <w:rFonts w:ascii="Times New Roman" w:hAnsi="Times New Roman" w:cs="Times New Roman"/>
          <w:sz w:val="24"/>
          <w:szCs w:val="24"/>
        </w:rPr>
      </w:pPr>
    </w:p>
    <w:p w14:paraId="190D141A" w14:textId="77777777" w:rsidR="00F230CB" w:rsidRDefault="00F230CB" w:rsidP="00F230CB">
      <w:pPr>
        <w:rPr>
          <w:rFonts w:ascii="Times New Roman" w:hAnsi="Times New Roman" w:cs="Times New Roman"/>
          <w:sz w:val="24"/>
          <w:szCs w:val="24"/>
        </w:rPr>
      </w:pPr>
    </w:p>
    <w:p w14:paraId="25C8DE1F" w14:textId="77777777" w:rsidR="00F230CB" w:rsidRPr="00DA36EB" w:rsidRDefault="00F230CB" w:rsidP="00F230CB">
      <w:pPr>
        <w:rPr>
          <w:rFonts w:ascii="Times New Roman" w:hAnsi="Times New Roman" w:cs="Times New Roman"/>
          <w:sz w:val="24"/>
          <w:szCs w:val="24"/>
        </w:rPr>
      </w:pPr>
    </w:p>
    <w:p w14:paraId="768CEDB3" w14:textId="25FE1957" w:rsidR="007E23A2" w:rsidRPr="00F230CB" w:rsidRDefault="00F93ED8" w:rsidP="00F93ED8">
      <w:pPr>
        <w:pStyle w:val="Heading2"/>
        <w:rPr>
          <w:b/>
          <w:bCs/>
          <w:sz w:val="36"/>
          <w:szCs w:val="36"/>
        </w:rPr>
      </w:pPr>
      <w:bookmarkStart w:id="3" w:name="_Toc139291091"/>
      <w:r w:rsidRPr="00F230CB">
        <w:rPr>
          <w:b/>
          <w:bCs/>
          <w:sz w:val="36"/>
          <w:szCs w:val="36"/>
        </w:rPr>
        <w:t xml:space="preserve">Dr. </w:t>
      </w:r>
      <w:proofErr w:type="spellStart"/>
      <w:r w:rsidR="00DB0A60" w:rsidRPr="00F230CB">
        <w:rPr>
          <w:b/>
          <w:bCs/>
          <w:sz w:val="36"/>
          <w:szCs w:val="36"/>
        </w:rPr>
        <w:t>Peihua</w:t>
      </w:r>
      <w:proofErr w:type="spellEnd"/>
      <w:r w:rsidR="00DB0A60" w:rsidRPr="00F230CB">
        <w:rPr>
          <w:b/>
          <w:bCs/>
          <w:sz w:val="36"/>
          <w:szCs w:val="36"/>
        </w:rPr>
        <w:t xml:space="preserve"> Qiu</w:t>
      </w:r>
      <w:bookmarkEnd w:id="3"/>
    </w:p>
    <w:p w14:paraId="1787D05C" w14:textId="77777777" w:rsidR="007E23A2" w:rsidRPr="00DA36EB" w:rsidRDefault="007E23A2" w:rsidP="007E23A2">
      <w:pPr>
        <w:pStyle w:val="PlainText"/>
        <w:rPr>
          <w:rFonts w:ascii="Times New Roman" w:hAnsi="Times New Roman" w:cs="Times New Roman"/>
          <w:sz w:val="24"/>
          <w:szCs w:val="24"/>
        </w:rPr>
      </w:pPr>
    </w:p>
    <w:p w14:paraId="5051154A" w14:textId="6D363CA7" w:rsidR="007E23A2" w:rsidRPr="00DA36EB" w:rsidRDefault="00514127" w:rsidP="007E23A2">
      <w:pPr>
        <w:pStyle w:val="PlainText"/>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pict w14:anchorId="48059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99pt">
            <v:imagedata r:id="rId9" o:title="PeihuaQiu - Kai Yang"/>
          </v:shape>
        </w:pict>
      </w:r>
    </w:p>
    <w:p w14:paraId="51AA96BE" w14:textId="77777777" w:rsidR="007E23A2" w:rsidRPr="00DA36EB" w:rsidRDefault="007E23A2" w:rsidP="007E23A2">
      <w:pPr>
        <w:pStyle w:val="PlainText"/>
        <w:rPr>
          <w:rFonts w:ascii="Times New Roman" w:hAnsi="Times New Roman" w:cs="Times New Roman"/>
          <w:sz w:val="24"/>
          <w:szCs w:val="24"/>
        </w:rPr>
      </w:pPr>
    </w:p>
    <w:p w14:paraId="1865CF37" w14:textId="77777777" w:rsidR="007E23A2" w:rsidRPr="00DA36EB" w:rsidRDefault="007E23A2" w:rsidP="007E23A2">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14CB42CE" w14:textId="77777777" w:rsidR="007E23A2" w:rsidRPr="00DA36EB" w:rsidRDefault="007E23A2" w:rsidP="007E23A2">
      <w:pPr>
        <w:pStyle w:val="PlainText"/>
        <w:rPr>
          <w:rFonts w:ascii="Times New Roman" w:hAnsi="Times New Roman" w:cs="Times New Roman"/>
          <w:sz w:val="24"/>
          <w:szCs w:val="24"/>
        </w:rPr>
      </w:pPr>
    </w:p>
    <w:p w14:paraId="14EF1375" w14:textId="43F338E4" w:rsidR="007E23A2" w:rsidRPr="00DA36EB" w:rsidRDefault="00DB0A60" w:rsidP="007E23A2">
      <w:pPr>
        <w:pStyle w:val="PlainText"/>
        <w:rPr>
          <w:rFonts w:ascii="Times New Roman" w:hAnsi="Times New Roman" w:cs="Times New Roman"/>
          <w:color w:val="1F1F1F"/>
          <w:sz w:val="22"/>
          <w:szCs w:val="22"/>
          <w:shd w:val="clear" w:color="auto" w:fill="FFFFFF"/>
        </w:rPr>
      </w:pPr>
      <w:r w:rsidRPr="00DA36EB">
        <w:rPr>
          <w:rFonts w:ascii="Times New Roman" w:hAnsi="Times New Roman" w:cs="Times New Roman"/>
          <w:color w:val="1F1F1F"/>
          <w:sz w:val="22"/>
          <w:szCs w:val="22"/>
          <w:shd w:val="clear" w:color="auto" w:fill="FFFFFF"/>
        </w:rPr>
        <w:t>Dean’s Professor and Founding Chair, Department of Biostatistics, University of Florida</w:t>
      </w:r>
    </w:p>
    <w:p w14:paraId="64DA4C7B" w14:textId="77777777" w:rsidR="00DB0A60" w:rsidRPr="00DA36EB" w:rsidRDefault="00DB0A60" w:rsidP="007E23A2">
      <w:pPr>
        <w:pStyle w:val="PlainText"/>
        <w:rPr>
          <w:rFonts w:ascii="Times New Roman" w:hAnsi="Times New Roman" w:cs="Times New Roman"/>
          <w:sz w:val="22"/>
          <w:szCs w:val="22"/>
        </w:rPr>
      </w:pPr>
    </w:p>
    <w:p w14:paraId="32CA3C02" w14:textId="77777777" w:rsidR="007E23A2" w:rsidRPr="00DA36EB" w:rsidRDefault="007E23A2" w:rsidP="007E23A2">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136CDDAA" w14:textId="77777777" w:rsidR="007E23A2" w:rsidRPr="00DA36EB" w:rsidRDefault="007E23A2" w:rsidP="007E23A2">
      <w:pPr>
        <w:pStyle w:val="PlainText"/>
        <w:rPr>
          <w:rFonts w:ascii="Times New Roman" w:hAnsi="Times New Roman" w:cs="Times New Roman"/>
          <w:sz w:val="24"/>
          <w:szCs w:val="24"/>
        </w:rPr>
      </w:pPr>
    </w:p>
    <w:p w14:paraId="25E5A63A" w14:textId="3BCF623D" w:rsidR="007E23A2" w:rsidRPr="00DA36EB" w:rsidRDefault="00DB0A60"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Professor, School of Statistics, University of Minnesota</w:t>
      </w:r>
    </w:p>
    <w:p w14:paraId="1DF887E4" w14:textId="77777777" w:rsidR="00DB0A60" w:rsidRPr="00DA36EB" w:rsidRDefault="00DB0A60" w:rsidP="007E23A2">
      <w:pPr>
        <w:pStyle w:val="PlainText"/>
        <w:rPr>
          <w:rFonts w:ascii="Times New Roman" w:hAnsi="Times New Roman" w:cs="Times New Roman"/>
          <w:sz w:val="24"/>
          <w:szCs w:val="24"/>
        </w:rPr>
      </w:pPr>
    </w:p>
    <w:p w14:paraId="23761659" w14:textId="11209F06" w:rsidR="007E23A2" w:rsidRPr="00DA36EB" w:rsidRDefault="007E23A2" w:rsidP="00F230CB">
      <w:pPr>
        <w:pStyle w:val="PlainText"/>
        <w:rPr>
          <w:rFonts w:ascii="Times New Roman" w:hAnsi="Times New Roman" w:cs="Times New Roman"/>
          <w:sz w:val="24"/>
          <w:szCs w:val="24"/>
        </w:rPr>
      </w:pPr>
      <w:r w:rsidRPr="00DA36EB">
        <w:rPr>
          <w:rFonts w:ascii="Times New Roman" w:hAnsi="Times New Roman" w:cs="Times New Roman"/>
          <w:b/>
          <w:bCs/>
          <w:sz w:val="28"/>
          <w:szCs w:val="28"/>
        </w:rPr>
        <w:t>Degree</w:t>
      </w:r>
      <w:r w:rsidR="00F230CB">
        <w:rPr>
          <w:rFonts w:ascii="Times New Roman" w:hAnsi="Times New Roman" w:cs="Times New Roman"/>
          <w:b/>
          <w:bCs/>
          <w:sz w:val="28"/>
          <w:szCs w:val="28"/>
        </w:rPr>
        <w:t xml:space="preserve">: </w:t>
      </w:r>
      <w:r w:rsidRPr="00DA36EB">
        <w:rPr>
          <w:rFonts w:ascii="Times New Roman" w:hAnsi="Times New Roman" w:cs="Times New Roman"/>
          <w:sz w:val="24"/>
          <w:szCs w:val="24"/>
        </w:rPr>
        <w:t>PhD</w:t>
      </w:r>
      <w:r w:rsidR="00564D0C">
        <w:rPr>
          <w:rFonts w:ascii="Times New Roman" w:hAnsi="Times New Roman" w:cs="Times New Roman"/>
          <w:sz w:val="24"/>
          <w:szCs w:val="24"/>
        </w:rPr>
        <w:t>, University of Wisconsin at Madison</w:t>
      </w:r>
    </w:p>
    <w:p w14:paraId="04441D51" w14:textId="77777777" w:rsidR="007E23A2" w:rsidRPr="00DA36EB" w:rsidRDefault="007E23A2" w:rsidP="007E23A2">
      <w:pPr>
        <w:pStyle w:val="PlainText"/>
        <w:ind w:firstLine="720"/>
        <w:rPr>
          <w:rFonts w:ascii="Times New Roman" w:hAnsi="Times New Roman" w:cs="Times New Roman"/>
          <w:sz w:val="24"/>
          <w:szCs w:val="24"/>
        </w:rPr>
      </w:pPr>
    </w:p>
    <w:p w14:paraId="44255CC1" w14:textId="77777777" w:rsidR="007E23A2" w:rsidRPr="00DA36EB" w:rsidRDefault="007E23A2" w:rsidP="007E23A2">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68643805" w14:textId="77777777" w:rsidR="007E23A2" w:rsidRPr="00DA36EB" w:rsidRDefault="007E23A2" w:rsidP="007E23A2">
      <w:pPr>
        <w:pStyle w:val="PlainText"/>
        <w:rPr>
          <w:rFonts w:ascii="Times New Roman" w:hAnsi="Times New Roman" w:cs="Times New Roman"/>
          <w:sz w:val="24"/>
          <w:szCs w:val="24"/>
        </w:rPr>
      </w:pPr>
    </w:p>
    <w:p w14:paraId="32B46A99" w14:textId="39AD93EB" w:rsidR="007E23A2" w:rsidRPr="00DA36EB" w:rsidRDefault="00DB0A60"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Jump regression analysis; Image process; Statistical process control; Survival analysis; Dynamic disease screening; </w:t>
      </w:r>
      <w:proofErr w:type="spellStart"/>
      <w:r w:rsidRPr="00DA36EB">
        <w:rPr>
          <w:rFonts w:ascii="Times New Roman" w:hAnsi="Times New Roman" w:cs="Times New Roman"/>
          <w:color w:val="1F1F1F"/>
          <w:sz w:val="24"/>
          <w:szCs w:val="24"/>
          <w:shd w:val="clear" w:color="auto" w:fill="FFFFFF"/>
        </w:rPr>
        <w:t>Spatio</w:t>
      </w:r>
      <w:proofErr w:type="spellEnd"/>
      <w:r w:rsidRPr="00DA36EB">
        <w:rPr>
          <w:rFonts w:ascii="Times New Roman" w:hAnsi="Times New Roman" w:cs="Times New Roman"/>
          <w:color w:val="1F1F1F"/>
          <w:sz w:val="24"/>
          <w:szCs w:val="24"/>
          <w:shd w:val="clear" w:color="auto" w:fill="FFFFFF"/>
        </w:rPr>
        <w:t>-temporal disease surveillance</w:t>
      </w:r>
    </w:p>
    <w:p w14:paraId="53106D46" w14:textId="7AAD52A8" w:rsidR="00DB0A60" w:rsidRPr="00DA36EB" w:rsidRDefault="00DB0A60" w:rsidP="007E23A2">
      <w:pPr>
        <w:pStyle w:val="PlainText"/>
        <w:rPr>
          <w:rFonts w:ascii="Times New Roman" w:hAnsi="Times New Roman" w:cs="Times New Roman"/>
          <w:color w:val="1F1F1F"/>
          <w:sz w:val="18"/>
          <w:szCs w:val="18"/>
          <w:shd w:val="clear" w:color="auto" w:fill="FFFFFF"/>
        </w:rPr>
      </w:pPr>
    </w:p>
    <w:p w14:paraId="6648FC7A" w14:textId="77777777" w:rsidR="00DB0A60" w:rsidRPr="00DA36EB" w:rsidRDefault="00DB0A60" w:rsidP="007E23A2">
      <w:pPr>
        <w:pStyle w:val="PlainText"/>
        <w:rPr>
          <w:rFonts w:ascii="Times New Roman" w:hAnsi="Times New Roman" w:cs="Times New Roman"/>
          <w:sz w:val="24"/>
          <w:szCs w:val="24"/>
        </w:rPr>
      </w:pPr>
    </w:p>
    <w:p w14:paraId="4E6A35CA" w14:textId="77777777" w:rsidR="007E23A2" w:rsidRPr="00DA36EB" w:rsidRDefault="007E23A2" w:rsidP="007E23A2">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5B9E67CA" w14:textId="77777777" w:rsidR="007E23A2" w:rsidRPr="00DA36EB" w:rsidRDefault="007E23A2" w:rsidP="007E23A2">
      <w:pPr>
        <w:pStyle w:val="PlainText"/>
        <w:rPr>
          <w:rFonts w:ascii="Times New Roman" w:hAnsi="Times New Roman" w:cs="Times New Roman"/>
          <w:sz w:val="24"/>
          <w:szCs w:val="24"/>
        </w:rPr>
      </w:pPr>
    </w:p>
    <w:p w14:paraId="75BD179F" w14:textId="2A8AD8F4"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(1) Qiu, P. (1998), Discontinuous regression surfaces fitting, The Annal</w:t>
      </w:r>
      <w:r w:rsidR="00275333">
        <w:rPr>
          <w:rFonts w:ascii="Times New Roman" w:hAnsi="Times New Roman" w:cs="Times New Roman"/>
          <w:color w:val="1F1F1F"/>
          <w:sz w:val="24"/>
          <w:szCs w:val="24"/>
          <w:shd w:val="clear" w:color="auto" w:fill="FFFFFF"/>
        </w:rPr>
        <w:t>s of Statistics, 26, 2218-2245.</w:t>
      </w:r>
    </w:p>
    <w:p w14:paraId="64F7D9CB" w14:textId="295BDEF8"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(2) Qiu, P., and Hawkins, D. (2001), A rank based multivariate CUSUM procedur</w:t>
      </w:r>
      <w:r w:rsidR="00275333">
        <w:rPr>
          <w:rFonts w:ascii="Times New Roman" w:hAnsi="Times New Roman" w:cs="Times New Roman"/>
          <w:color w:val="1F1F1F"/>
          <w:sz w:val="24"/>
          <w:szCs w:val="24"/>
          <w:shd w:val="clear" w:color="auto" w:fill="FFFFFF"/>
        </w:rPr>
        <w:t xml:space="preserve">e, </w:t>
      </w:r>
      <w:proofErr w:type="spellStart"/>
      <w:r w:rsidR="00275333">
        <w:rPr>
          <w:rFonts w:ascii="Times New Roman" w:hAnsi="Times New Roman" w:cs="Times New Roman"/>
          <w:color w:val="1F1F1F"/>
          <w:sz w:val="24"/>
          <w:szCs w:val="24"/>
          <w:shd w:val="clear" w:color="auto" w:fill="FFFFFF"/>
        </w:rPr>
        <w:t>Technometrics</w:t>
      </w:r>
      <w:proofErr w:type="spellEnd"/>
      <w:r w:rsidR="00275333">
        <w:rPr>
          <w:rFonts w:ascii="Times New Roman" w:hAnsi="Times New Roman" w:cs="Times New Roman"/>
          <w:color w:val="1F1F1F"/>
          <w:sz w:val="24"/>
          <w:szCs w:val="24"/>
          <w:shd w:val="clear" w:color="auto" w:fill="FFFFFF"/>
        </w:rPr>
        <w:t xml:space="preserve">, 43, 120-132. </w:t>
      </w:r>
    </w:p>
    <w:p w14:paraId="020D76E3"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(3) Qiu, P. (2005), Image Processing and Jump Regression Analysis, New York: John Wiley &amp; Sons.</w:t>
      </w:r>
    </w:p>
    <w:p w14:paraId="2266D1FE" w14:textId="6B78BBDD"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(4) Qiu, P. (2007), Jump surface estimation, edge detection, and image restoration, Journal of the American Statist</w:t>
      </w:r>
      <w:r w:rsidR="00275333">
        <w:rPr>
          <w:rFonts w:ascii="Times New Roman" w:hAnsi="Times New Roman" w:cs="Times New Roman"/>
          <w:color w:val="1F1F1F"/>
          <w:sz w:val="24"/>
          <w:szCs w:val="24"/>
          <w:shd w:val="clear" w:color="auto" w:fill="FFFFFF"/>
        </w:rPr>
        <w:t>ical Association, 102, 745-756.</w:t>
      </w:r>
    </w:p>
    <w:p w14:paraId="4A34C255" w14:textId="06A1352A" w:rsidR="004E48C4"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(5) Qiu, P., and Sun, J. (2007), Local smoothing image segmentation for spotted microarray images, Journal of the American Statistica</w:t>
      </w:r>
      <w:r w:rsidR="00275333">
        <w:rPr>
          <w:rFonts w:ascii="Times New Roman" w:hAnsi="Times New Roman" w:cs="Times New Roman"/>
          <w:color w:val="1F1F1F"/>
          <w:sz w:val="24"/>
          <w:szCs w:val="24"/>
          <w:shd w:val="clear" w:color="auto" w:fill="FFFFFF"/>
        </w:rPr>
        <w:t xml:space="preserve">l Association, 102, 1129-1144. </w:t>
      </w:r>
    </w:p>
    <w:p w14:paraId="2320A203" w14:textId="6CE00281"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(6) Qiu, P., and Sheng, J. (2008), A two-stage procedure for comparing hazard rate functions, Journal of the Royal Statistical So</w:t>
      </w:r>
      <w:r w:rsidR="00275333">
        <w:rPr>
          <w:rFonts w:ascii="Times New Roman" w:hAnsi="Times New Roman" w:cs="Times New Roman"/>
          <w:color w:val="1F1F1F"/>
          <w:sz w:val="24"/>
          <w:szCs w:val="24"/>
          <w:shd w:val="clear" w:color="auto" w:fill="FFFFFF"/>
        </w:rPr>
        <w:t xml:space="preserve">ciety (Series B), 70, 191-208. </w:t>
      </w:r>
    </w:p>
    <w:p w14:paraId="1EDACF81" w14:textId="7A1058D5"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(7) Qiu, P., Zou, C., and Wang, Z. (2010), Nonparametric profile monitoring by mixed effects modeling (with discussion</w:t>
      </w:r>
      <w:r w:rsidR="00275333">
        <w:rPr>
          <w:rFonts w:ascii="Times New Roman" w:hAnsi="Times New Roman" w:cs="Times New Roman"/>
          <w:color w:val="1F1F1F"/>
          <w:sz w:val="24"/>
          <w:szCs w:val="24"/>
          <w:shd w:val="clear" w:color="auto" w:fill="FFFFFF"/>
        </w:rPr>
        <w:t xml:space="preserve">s), </w:t>
      </w:r>
      <w:proofErr w:type="spellStart"/>
      <w:r w:rsidR="00275333">
        <w:rPr>
          <w:rFonts w:ascii="Times New Roman" w:hAnsi="Times New Roman" w:cs="Times New Roman"/>
          <w:color w:val="1F1F1F"/>
          <w:sz w:val="24"/>
          <w:szCs w:val="24"/>
          <w:shd w:val="clear" w:color="auto" w:fill="FFFFFF"/>
        </w:rPr>
        <w:t>Technometrics</w:t>
      </w:r>
      <w:proofErr w:type="spellEnd"/>
      <w:r w:rsidR="00275333">
        <w:rPr>
          <w:rFonts w:ascii="Times New Roman" w:hAnsi="Times New Roman" w:cs="Times New Roman"/>
          <w:color w:val="1F1F1F"/>
          <w:sz w:val="24"/>
          <w:szCs w:val="24"/>
          <w:shd w:val="clear" w:color="auto" w:fill="FFFFFF"/>
        </w:rPr>
        <w:t>, 52, 265-277.</w:t>
      </w:r>
    </w:p>
    <w:p w14:paraId="475D02C2" w14:textId="70F05D01"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(8) Qiu, P. (2014), Introduction to Statistical Process Control, Boca Raton, FL: Chapman &amp; Hall/CRC. </w:t>
      </w:r>
    </w:p>
    <w:p w14:paraId="515165F1" w14:textId="39DE1F78"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(9) Qiu, P., and Xiang, D. (2014), Statistical process screening system: an approach for dynamically identifying irregular individual</w:t>
      </w:r>
      <w:r w:rsidR="00275333">
        <w:rPr>
          <w:rFonts w:ascii="Times New Roman" w:hAnsi="Times New Roman" w:cs="Times New Roman"/>
          <w:color w:val="1F1F1F"/>
          <w:sz w:val="24"/>
          <w:szCs w:val="24"/>
          <w:shd w:val="clear" w:color="auto" w:fill="FFFFFF"/>
        </w:rPr>
        <w:t xml:space="preserve">s, </w:t>
      </w:r>
      <w:proofErr w:type="spellStart"/>
      <w:r w:rsidR="00275333">
        <w:rPr>
          <w:rFonts w:ascii="Times New Roman" w:hAnsi="Times New Roman" w:cs="Times New Roman"/>
          <w:color w:val="1F1F1F"/>
          <w:sz w:val="24"/>
          <w:szCs w:val="24"/>
          <w:shd w:val="clear" w:color="auto" w:fill="FFFFFF"/>
        </w:rPr>
        <w:t>Technometrics</w:t>
      </w:r>
      <w:proofErr w:type="spellEnd"/>
      <w:r w:rsidR="00275333">
        <w:rPr>
          <w:rFonts w:ascii="Times New Roman" w:hAnsi="Times New Roman" w:cs="Times New Roman"/>
          <w:color w:val="1F1F1F"/>
          <w:sz w:val="24"/>
          <w:szCs w:val="24"/>
          <w:shd w:val="clear" w:color="auto" w:fill="FFFFFF"/>
        </w:rPr>
        <w:t xml:space="preserve">, 56, 248-260. </w:t>
      </w:r>
    </w:p>
    <w:p w14:paraId="5A035819" w14:textId="0ADF9FE6" w:rsidR="007E23A2"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(10) Qiu, P., and Xie, X. (2022), Transparent sequential learning for statistical process control of serially correlated data, </w:t>
      </w:r>
      <w:proofErr w:type="spellStart"/>
      <w:r w:rsidRPr="00DA36EB">
        <w:rPr>
          <w:rFonts w:ascii="Times New Roman" w:hAnsi="Times New Roman" w:cs="Times New Roman"/>
          <w:color w:val="1F1F1F"/>
          <w:sz w:val="24"/>
          <w:szCs w:val="24"/>
          <w:shd w:val="clear" w:color="auto" w:fill="FFFFFF"/>
        </w:rPr>
        <w:t>Technometrics</w:t>
      </w:r>
      <w:proofErr w:type="spellEnd"/>
      <w:r w:rsidRPr="00DA36EB">
        <w:rPr>
          <w:rFonts w:ascii="Times New Roman" w:hAnsi="Times New Roman" w:cs="Times New Roman"/>
          <w:color w:val="1F1F1F"/>
          <w:sz w:val="24"/>
          <w:szCs w:val="24"/>
          <w:shd w:val="clear" w:color="auto" w:fill="FFFFFF"/>
        </w:rPr>
        <w:t>, 64, 487-501.</w:t>
      </w:r>
    </w:p>
    <w:p w14:paraId="4005F380" w14:textId="0C207169" w:rsidR="00AD02E1" w:rsidRPr="00DA36EB" w:rsidRDefault="00AD02E1" w:rsidP="007E23A2">
      <w:pPr>
        <w:pStyle w:val="PlainText"/>
        <w:rPr>
          <w:rFonts w:ascii="Times New Roman" w:hAnsi="Times New Roman" w:cs="Times New Roman"/>
          <w:color w:val="1F1F1F"/>
          <w:sz w:val="18"/>
          <w:szCs w:val="18"/>
          <w:shd w:val="clear" w:color="auto" w:fill="FFFFFF"/>
        </w:rPr>
      </w:pPr>
    </w:p>
    <w:p w14:paraId="53AB755A" w14:textId="77777777" w:rsidR="00AD02E1" w:rsidRPr="00DA36EB" w:rsidRDefault="00AD02E1" w:rsidP="007E23A2">
      <w:pPr>
        <w:pStyle w:val="PlainText"/>
        <w:rPr>
          <w:rFonts w:ascii="Times New Roman" w:hAnsi="Times New Roman" w:cs="Times New Roman"/>
          <w:sz w:val="24"/>
          <w:szCs w:val="24"/>
        </w:rPr>
      </w:pPr>
    </w:p>
    <w:p w14:paraId="4D579DA9" w14:textId="77777777" w:rsidR="007E23A2" w:rsidRPr="00DA36EB" w:rsidRDefault="007E23A2" w:rsidP="007E23A2">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3548296C" w14:textId="77777777" w:rsidR="007E23A2" w:rsidRPr="00DA36EB" w:rsidRDefault="007E23A2" w:rsidP="007E23A2">
      <w:pPr>
        <w:pStyle w:val="PlainText"/>
        <w:rPr>
          <w:rFonts w:ascii="Times New Roman" w:hAnsi="Times New Roman" w:cs="Times New Roman"/>
          <w:sz w:val="24"/>
          <w:szCs w:val="24"/>
        </w:rPr>
      </w:pPr>
    </w:p>
    <w:p w14:paraId="3941ED4F"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(1) Board of Directors (2020-2022);</w:t>
      </w:r>
    </w:p>
    <w:p w14:paraId="6EC38F0A" w14:textId="4DD7809D"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(2) Chair, Executive Committee, 2022 ICSA</w:t>
      </w:r>
      <w:r w:rsidR="00275333">
        <w:rPr>
          <w:rFonts w:ascii="Times New Roman" w:hAnsi="Times New Roman" w:cs="Times New Roman"/>
          <w:color w:val="1F1F1F"/>
          <w:sz w:val="24"/>
          <w:szCs w:val="24"/>
          <w:shd w:val="clear" w:color="auto" w:fill="FFFFFF"/>
        </w:rPr>
        <w:t xml:space="preserve"> Applied Statistics Symposium; </w:t>
      </w:r>
    </w:p>
    <w:p w14:paraId="79245F10" w14:textId="52676383"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(3) Program committee member, 2016 ICSA International Confe</w:t>
      </w:r>
      <w:r w:rsidR="00275333">
        <w:rPr>
          <w:rFonts w:ascii="Times New Roman" w:hAnsi="Times New Roman" w:cs="Times New Roman"/>
          <w:color w:val="1F1F1F"/>
          <w:sz w:val="24"/>
          <w:szCs w:val="24"/>
          <w:shd w:val="clear" w:color="auto" w:fill="FFFFFF"/>
        </w:rPr>
        <w:t xml:space="preserve">rence; </w:t>
      </w:r>
    </w:p>
    <w:p w14:paraId="61DE18CE" w14:textId="3D7CC880"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(4) Program committee membe</w:t>
      </w:r>
      <w:r w:rsidR="00275333">
        <w:rPr>
          <w:rFonts w:ascii="Times New Roman" w:hAnsi="Times New Roman" w:cs="Times New Roman"/>
          <w:color w:val="1F1F1F"/>
          <w:sz w:val="24"/>
          <w:szCs w:val="24"/>
          <w:shd w:val="clear" w:color="auto" w:fill="FFFFFF"/>
        </w:rPr>
        <w:t xml:space="preserve">r, 2020 ICSA China Conference; </w:t>
      </w:r>
    </w:p>
    <w:p w14:paraId="754CB2AD" w14:textId="6FC1F304" w:rsidR="007E23A2"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(5) Regular session organizers and chairs for ICSA sponsored conferences</w:t>
      </w:r>
    </w:p>
    <w:p w14:paraId="7E94C23B" w14:textId="7C1B2590" w:rsidR="00AD02E1" w:rsidRPr="00DA36EB" w:rsidRDefault="00AD02E1" w:rsidP="007E23A2">
      <w:pPr>
        <w:pStyle w:val="PlainText"/>
        <w:rPr>
          <w:rFonts w:ascii="Times New Roman" w:hAnsi="Times New Roman" w:cs="Times New Roman"/>
          <w:color w:val="1F1F1F"/>
          <w:sz w:val="24"/>
          <w:szCs w:val="24"/>
          <w:shd w:val="clear" w:color="auto" w:fill="FFFFFF"/>
        </w:rPr>
      </w:pPr>
    </w:p>
    <w:p w14:paraId="387CFD59" w14:textId="77777777" w:rsidR="00AD02E1" w:rsidRPr="00DA36EB" w:rsidRDefault="00AD02E1" w:rsidP="007E23A2">
      <w:pPr>
        <w:pStyle w:val="PlainText"/>
        <w:rPr>
          <w:rFonts w:ascii="Times New Roman" w:hAnsi="Times New Roman" w:cs="Times New Roman"/>
          <w:sz w:val="24"/>
          <w:szCs w:val="24"/>
        </w:rPr>
      </w:pPr>
    </w:p>
    <w:p w14:paraId="1A6F981A" w14:textId="77777777" w:rsidR="007E23A2" w:rsidRPr="00DA36EB" w:rsidRDefault="007E23A2" w:rsidP="007E23A2">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462ADDA9" w14:textId="77777777" w:rsidR="007E23A2" w:rsidRPr="00DA36EB" w:rsidRDefault="007E23A2" w:rsidP="007E23A2">
      <w:pPr>
        <w:pStyle w:val="PlainText"/>
        <w:rPr>
          <w:rFonts w:ascii="Times New Roman" w:hAnsi="Times New Roman" w:cs="Times New Roman"/>
          <w:sz w:val="24"/>
          <w:szCs w:val="24"/>
        </w:rPr>
      </w:pPr>
    </w:p>
    <w:p w14:paraId="1CA4FF53"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American Statistical Association (ASA): (1a) Committee on Publications (2013-2016, 2019-2021), (1b) Caucus of Academic Representatives (2014-2017), (1c) </w:t>
      </w:r>
      <w:proofErr w:type="spellStart"/>
      <w:r w:rsidRPr="00DA36EB">
        <w:rPr>
          <w:rFonts w:ascii="Times New Roman" w:hAnsi="Times New Roman" w:cs="Times New Roman"/>
          <w:color w:val="1F1F1F"/>
          <w:sz w:val="24"/>
          <w:szCs w:val="24"/>
          <w:shd w:val="clear" w:color="auto" w:fill="FFFFFF"/>
        </w:rPr>
        <w:t>Technometrics</w:t>
      </w:r>
      <w:proofErr w:type="spellEnd"/>
      <w:r w:rsidRPr="00DA36EB">
        <w:rPr>
          <w:rFonts w:ascii="Times New Roman" w:hAnsi="Times New Roman" w:cs="Times New Roman"/>
          <w:color w:val="1F1F1F"/>
          <w:sz w:val="24"/>
          <w:szCs w:val="24"/>
          <w:shd w:val="clear" w:color="auto" w:fill="FFFFFF"/>
        </w:rPr>
        <w:t xml:space="preserve"> Management Committee (Chair, 2019-2022);</w:t>
      </w:r>
    </w:p>
    <w:p w14:paraId="0CE95128"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p>
    <w:p w14:paraId="1312FC2E" w14:textId="750468C4"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American Society for Quality (ASQ): (2a) Journal Editor Committee (2013-2016); </w:t>
      </w:r>
    </w:p>
    <w:p w14:paraId="7BA50C7D"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p>
    <w:p w14:paraId="5BA44524"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Institute of Mathematical Statistics (IMS): (3a) Chair of the IMS Local Committee for the 2015 Joint Summer Meeting at Minneapolis, (3b) Committee on Nominations (2011); </w:t>
      </w:r>
    </w:p>
    <w:p w14:paraId="4D223EB5"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p>
    <w:p w14:paraId="479C3849"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Institute for Operations Research and the Management Sciences (INFORMS): (4a) Advisory Board Member for the INFORMS QSR Section (2017-2022), (4b) One of the three Organizers, QSR Best Paper Award Competition, 2020 INFORMS Annual Meeting; </w:t>
      </w:r>
    </w:p>
    <w:p w14:paraId="26A94443" w14:textId="77777777" w:rsidR="00AD02E1" w:rsidRPr="00DA36EB" w:rsidRDefault="00AD02E1" w:rsidP="007E23A2">
      <w:pPr>
        <w:pStyle w:val="PlainText"/>
        <w:rPr>
          <w:rFonts w:ascii="Times New Roman" w:hAnsi="Times New Roman" w:cs="Times New Roman"/>
          <w:color w:val="1F1F1F"/>
          <w:sz w:val="24"/>
          <w:szCs w:val="24"/>
          <w:shd w:val="clear" w:color="auto" w:fill="FFFFFF"/>
        </w:rPr>
      </w:pPr>
    </w:p>
    <w:p w14:paraId="40872395" w14:textId="4D122A0A" w:rsidR="007E23A2"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(5) International Chinese Statistical Association (ICSA): (5a) Board of Directors (2020-2022), (5b) Chair, Executive Committee, 2022 ICSA Applied Statistics Symposium</w:t>
      </w:r>
    </w:p>
    <w:p w14:paraId="4CE39135" w14:textId="2DD227CA" w:rsidR="00AD02E1" w:rsidRPr="00DA36EB" w:rsidRDefault="00AD02E1" w:rsidP="007E23A2">
      <w:pPr>
        <w:pStyle w:val="PlainText"/>
        <w:rPr>
          <w:rFonts w:ascii="Times New Roman" w:hAnsi="Times New Roman" w:cs="Times New Roman"/>
          <w:color w:val="1F1F1F"/>
          <w:sz w:val="24"/>
          <w:szCs w:val="24"/>
          <w:shd w:val="clear" w:color="auto" w:fill="FFFFFF"/>
        </w:rPr>
      </w:pPr>
    </w:p>
    <w:p w14:paraId="724D2D12" w14:textId="77777777" w:rsidR="00AD02E1" w:rsidRPr="00DA36EB" w:rsidRDefault="00AD02E1" w:rsidP="007E23A2">
      <w:pPr>
        <w:pStyle w:val="PlainText"/>
        <w:rPr>
          <w:rFonts w:ascii="Times New Roman" w:hAnsi="Times New Roman" w:cs="Times New Roman"/>
          <w:sz w:val="24"/>
          <w:szCs w:val="24"/>
        </w:rPr>
      </w:pPr>
    </w:p>
    <w:p w14:paraId="1B6CF2C2" w14:textId="77777777" w:rsidR="007E23A2" w:rsidRPr="00DA36EB" w:rsidRDefault="007E23A2" w:rsidP="007E23A2">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5633D384" w14:textId="77777777" w:rsidR="00AD02E1" w:rsidRPr="00DA36EB" w:rsidRDefault="00AD02E1" w:rsidP="007E23A2">
      <w:pPr>
        <w:pStyle w:val="PlainText"/>
        <w:rPr>
          <w:rFonts w:ascii="Times New Roman" w:hAnsi="Times New Roman" w:cs="Times New Roman"/>
          <w:color w:val="1F1F1F"/>
          <w:sz w:val="18"/>
          <w:szCs w:val="18"/>
          <w:shd w:val="clear" w:color="auto" w:fill="FFFFFF"/>
        </w:rPr>
      </w:pPr>
    </w:p>
    <w:p w14:paraId="42B3EBBC" w14:textId="2AB07F39"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Elected Fellow, American Association for the Advancement of Science (AAAS), 2022; </w:t>
      </w:r>
    </w:p>
    <w:p w14:paraId="6E8FB9CC" w14:textId="4C9914E1"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Elected Fellow, American Society for Quality (ASQ), 2021; </w:t>
      </w:r>
    </w:p>
    <w:p w14:paraId="382D798F" w14:textId="20655D83"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Elected Fellow, Institute of Mathematical Statistics (IMS), 2010; </w:t>
      </w:r>
    </w:p>
    <w:p w14:paraId="057F75D9" w14:textId="64D22E67"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Elected Fellow, American Statistical Association (ASA), 2009; </w:t>
      </w:r>
    </w:p>
    <w:p w14:paraId="78520D7D" w14:textId="1C53AB87"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Elected member, International Statistical Institute (ISI), 2009; </w:t>
      </w:r>
    </w:p>
    <w:p w14:paraId="60B0BE19" w14:textId="2928D00A"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(6) Dean’s Professor, University of Florida, 2022; </w:t>
      </w:r>
    </w:p>
    <w:p w14:paraId="1A42733C" w14:textId="007568B9" w:rsidR="00AD02E1" w:rsidRPr="00DA36EB" w:rsidRDefault="00AD02E1" w:rsidP="007E23A2">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(7) University Term Professor, University of Florida, 2018-2021; </w:t>
      </w:r>
    </w:p>
    <w:p w14:paraId="72F5D10F" w14:textId="6D5969F3" w:rsidR="007E23A2" w:rsidRPr="00DA36EB" w:rsidRDefault="00AD02E1" w:rsidP="007E23A2">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(8) </w:t>
      </w:r>
      <w:proofErr w:type="spellStart"/>
      <w:r w:rsidRPr="00DA36EB">
        <w:rPr>
          <w:rFonts w:ascii="Times New Roman" w:hAnsi="Times New Roman" w:cs="Times New Roman"/>
          <w:color w:val="1F1F1F"/>
          <w:sz w:val="24"/>
          <w:szCs w:val="24"/>
          <w:shd w:val="clear" w:color="auto" w:fill="FFFFFF"/>
        </w:rPr>
        <w:t>Ziegel</w:t>
      </w:r>
      <w:proofErr w:type="spellEnd"/>
      <w:r w:rsidRPr="00DA36EB">
        <w:rPr>
          <w:rFonts w:ascii="Times New Roman" w:hAnsi="Times New Roman" w:cs="Times New Roman"/>
          <w:color w:val="1F1F1F"/>
          <w:sz w:val="24"/>
          <w:szCs w:val="24"/>
          <w:shd w:val="clear" w:color="auto" w:fill="FFFFFF"/>
        </w:rPr>
        <w:t xml:space="preserve"> prize winner, </w:t>
      </w:r>
      <w:proofErr w:type="spellStart"/>
      <w:r w:rsidRPr="00DA36EB">
        <w:rPr>
          <w:rFonts w:ascii="Times New Roman" w:hAnsi="Times New Roman" w:cs="Times New Roman"/>
          <w:color w:val="1F1F1F"/>
          <w:sz w:val="24"/>
          <w:szCs w:val="24"/>
          <w:shd w:val="clear" w:color="auto" w:fill="FFFFFF"/>
        </w:rPr>
        <w:t>Technometrics</w:t>
      </w:r>
      <w:proofErr w:type="spellEnd"/>
      <w:r w:rsidRPr="00DA36EB">
        <w:rPr>
          <w:rFonts w:ascii="Times New Roman" w:hAnsi="Times New Roman" w:cs="Times New Roman"/>
          <w:color w:val="1F1F1F"/>
          <w:sz w:val="24"/>
          <w:szCs w:val="24"/>
          <w:shd w:val="clear" w:color="auto" w:fill="FFFFFF"/>
        </w:rPr>
        <w:t>, 2007</w:t>
      </w:r>
    </w:p>
    <w:p w14:paraId="619BE4D7" w14:textId="0287B9CD" w:rsidR="00AD02E1" w:rsidRDefault="00AD02E1" w:rsidP="007E23A2">
      <w:pPr>
        <w:pStyle w:val="PlainText"/>
        <w:rPr>
          <w:rFonts w:ascii="Times New Roman" w:hAnsi="Times New Roman" w:cs="Times New Roman"/>
          <w:b/>
          <w:bCs/>
          <w:sz w:val="24"/>
          <w:szCs w:val="24"/>
        </w:rPr>
      </w:pPr>
    </w:p>
    <w:p w14:paraId="2BEFB0E9" w14:textId="77777777" w:rsidR="00275333" w:rsidRPr="00DA36EB" w:rsidRDefault="00275333" w:rsidP="007E23A2">
      <w:pPr>
        <w:pStyle w:val="PlainText"/>
        <w:rPr>
          <w:rFonts w:ascii="Times New Roman" w:hAnsi="Times New Roman" w:cs="Times New Roman"/>
          <w:b/>
          <w:bCs/>
          <w:sz w:val="24"/>
          <w:szCs w:val="24"/>
        </w:rPr>
      </w:pPr>
    </w:p>
    <w:p w14:paraId="5B622562" w14:textId="1BDBFD94" w:rsidR="007E23A2" w:rsidRPr="00DA36EB" w:rsidRDefault="007E23A2" w:rsidP="007E23A2">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5F410108" w14:textId="77777777" w:rsidR="007E23A2" w:rsidRPr="00DA36EB" w:rsidRDefault="007E23A2" w:rsidP="007E23A2">
      <w:pPr>
        <w:pStyle w:val="PlainText"/>
        <w:rPr>
          <w:rFonts w:ascii="Times New Roman" w:hAnsi="Times New Roman" w:cs="Times New Roman"/>
          <w:sz w:val="24"/>
          <w:szCs w:val="24"/>
        </w:rPr>
      </w:pPr>
    </w:p>
    <w:p w14:paraId="4F78F9A6" w14:textId="6543454D" w:rsidR="007E23A2" w:rsidRPr="00DA36EB" w:rsidRDefault="00AD02E1" w:rsidP="007E23A2">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Dr. Qiu has been a strong leader in statistical research and applications in the past many years. As the founding chair of the Department of Biostatistics at the University of Florida, he is also </w:t>
      </w:r>
      <w:r w:rsidRPr="00DA36EB">
        <w:rPr>
          <w:rFonts w:ascii="Times New Roman" w:hAnsi="Times New Roman" w:cs="Times New Roman"/>
          <w:color w:val="1F1F1F"/>
          <w:sz w:val="24"/>
          <w:szCs w:val="24"/>
          <w:shd w:val="clear" w:color="auto" w:fill="FFFFFF"/>
        </w:rPr>
        <w:lastRenderedPageBreak/>
        <w:t>an experienced and effective leader in statistical education. Over the past years, he has been actively involved in many ICSA activities. I am sure he will be an ideal candidate for the ICSA president-elect.</w:t>
      </w:r>
    </w:p>
    <w:p w14:paraId="7BB5550E" w14:textId="6F0E446C" w:rsidR="007E23A2" w:rsidRPr="00DA36EB" w:rsidRDefault="007E23A2" w:rsidP="007E23A2">
      <w:pPr>
        <w:pStyle w:val="PlainText"/>
        <w:rPr>
          <w:rFonts w:ascii="Times New Roman" w:hAnsi="Times New Roman" w:cs="Times New Roman"/>
          <w:b/>
          <w:bCs/>
          <w:sz w:val="24"/>
          <w:szCs w:val="24"/>
        </w:rPr>
      </w:pPr>
      <w:r w:rsidRPr="00DA36EB">
        <w:rPr>
          <w:rFonts w:ascii="Times New Roman" w:hAnsi="Times New Roman" w:cs="Times New Roman"/>
          <w:sz w:val="24"/>
          <w:szCs w:val="24"/>
        </w:rPr>
        <w:br w:type="page"/>
      </w:r>
    </w:p>
    <w:p w14:paraId="2CFB6BE1" w14:textId="4162AB51" w:rsidR="001D716F" w:rsidRPr="00F230CB" w:rsidRDefault="00F93ED8" w:rsidP="00F93ED8">
      <w:pPr>
        <w:pStyle w:val="Heading2"/>
        <w:rPr>
          <w:b/>
          <w:bCs/>
          <w:sz w:val="36"/>
          <w:szCs w:val="36"/>
        </w:rPr>
      </w:pPr>
      <w:bookmarkStart w:id="4" w:name="_Toc139291092"/>
      <w:r w:rsidRPr="00F230CB">
        <w:rPr>
          <w:b/>
          <w:bCs/>
          <w:sz w:val="36"/>
          <w:szCs w:val="36"/>
        </w:rPr>
        <w:lastRenderedPageBreak/>
        <w:t>Dr.</w:t>
      </w:r>
      <w:r w:rsidR="001D716F" w:rsidRPr="00F230CB">
        <w:rPr>
          <w:b/>
          <w:bCs/>
          <w:sz w:val="36"/>
          <w:szCs w:val="36"/>
        </w:rPr>
        <w:t xml:space="preserve"> </w:t>
      </w:r>
      <w:proofErr w:type="spellStart"/>
      <w:r w:rsidR="001D716F" w:rsidRPr="00F230CB">
        <w:rPr>
          <w:b/>
          <w:bCs/>
          <w:sz w:val="36"/>
          <w:szCs w:val="36"/>
        </w:rPr>
        <w:t>Hongyu</w:t>
      </w:r>
      <w:proofErr w:type="spellEnd"/>
      <w:r w:rsidR="001D716F" w:rsidRPr="00F230CB">
        <w:rPr>
          <w:b/>
          <w:bCs/>
          <w:sz w:val="36"/>
          <w:szCs w:val="36"/>
        </w:rPr>
        <w:t xml:space="preserve"> Zhao</w:t>
      </w:r>
      <w:bookmarkEnd w:id="4"/>
    </w:p>
    <w:p w14:paraId="44667346" w14:textId="77777777" w:rsidR="001D716F" w:rsidRPr="00DA36EB" w:rsidRDefault="001D716F" w:rsidP="001D716F">
      <w:pPr>
        <w:pStyle w:val="PlainText"/>
        <w:rPr>
          <w:rFonts w:ascii="Times New Roman" w:hAnsi="Times New Roman" w:cs="Times New Roman"/>
          <w:sz w:val="24"/>
          <w:szCs w:val="24"/>
        </w:rPr>
      </w:pPr>
    </w:p>
    <w:p w14:paraId="29612AC9" w14:textId="156EB47C" w:rsidR="001D716F" w:rsidRPr="00DA36EB" w:rsidRDefault="00514127" w:rsidP="001D716F">
      <w:pPr>
        <w:pStyle w:val="PlainText"/>
        <w:rPr>
          <w:rFonts w:ascii="Times New Roman" w:hAnsi="Times New Roman" w:cs="Times New Roman"/>
          <w:sz w:val="24"/>
          <w:szCs w:val="24"/>
        </w:rPr>
      </w:pPr>
      <w:r>
        <w:rPr>
          <w:rFonts w:ascii="Times New Roman" w:hAnsi="Times New Roman" w:cs="Times New Roman"/>
          <w:noProof/>
          <w:sz w:val="24"/>
          <w:szCs w:val="24"/>
          <w:lang w:val="en-US" w:eastAsia="en-US"/>
        </w:rPr>
        <w:pict w14:anchorId="5B4FDF61">
          <v:shape id="_x0000_i1026" type="#_x0000_t75" style="width:108.75pt;height:113.25pt">
            <v:imagedata r:id="rId10" o:title="Hongyu Zhao - Hongjian Zhu"/>
          </v:shape>
        </w:pict>
      </w:r>
    </w:p>
    <w:p w14:paraId="0FB31925" w14:textId="0F13523E" w:rsidR="001D716F" w:rsidRDefault="001D716F" w:rsidP="001D716F">
      <w:pPr>
        <w:pStyle w:val="PlainText"/>
        <w:rPr>
          <w:rFonts w:ascii="Times New Roman" w:hAnsi="Times New Roman" w:cs="Times New Roman"/>
          <w:sz w:val="24"/>
          <w:szCs w:val="24"/>
        </w:rPr>
      </w:pPr>
    </w:p>
    <w:p w14:paraId="7346DCE7" w14:textId="6C12DC9D" w:rsidR="00085564" w:rsidRDefault="00085564" w:rsidP="001D716F">
      <w:pPr>
        <w:pStyle w:val="PlainText"/>
        <w:rPr>
          <w:rFonts w:ascii="Times New Roman" w:hAnsi="Times New Roman" w:cs="Times New Roman"/>
          <w:sz w:val="24"/>
          <w:szCs w:val="24"/>
        </w:rPr>
      </w:pPr>
    </w:p>
    <w:p w14:paraId="2AA672F0" w14:textId="77777777" w:rsidR="00085564" w:rsidRPr="00DA36EB" w:rsidRDefault="00085564" w:rsidP="001D716F">
      <w:pPr>
        <w:pStyle w:val="PlainText"/>
        <w:rPr>
          <w:rFonts w:ascii="Times New Roman" w:hAnsi="Times New Roman" w:cs="Times New Roman"/>
          <w:sz w:val="24"/>
          <w:szCs w:val="24"/>
        </w:rPr>
      </w:pPr>
    </w:p>
    <w:p w14:paraId="64D855CA" w14:textId="77777777" w:rsidR="001D716F" w:rsidRPr="00DA36EB" w:rsidRDefault="001D716F" w:rsidP="001D716F">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5A600CCF" w14:textId="77777777" w:rsidR="001D716F" w:rsidRPr="00DA36EB" w:rsidRDefault="001D716F" w:rsidP="001D716F">
      <w:pPr>
        <w:pStyle w:val="PlainText"/>
        <w:rPr>
          <w:rFonts w:ascii="Times New Roman" w:hAnsi="Times New Roman" w:cs="Times New Roman"/>
          <w:sz w:val="24"/>
          <w:szCs w:val="24"/>
        </w:rPr>
      </w:pPr>
    </w:p>
    <w:p w14:paraId="1F4966C8" w14:textId="400F419A" w:rsidR="001D716F"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Ira V. Hiscock Professor of Biostatistics, Professor of Genetics and Professor of Statistics and Data Science;</w:t>
      </w:r>
      <w:r w:rsidR="00D277B9">
        <w:rPr>
          <w:rFonts w:ascii="Times New Roman" w:hAnsi="Times New Roman" w:cs="Times New Roman"/>
          <w:color w:val="1F1F1F"/>
          <w:sz w:val="24"/>
          <w:szCs w:val="24"/>
          <w:shd w:val="clear" w:color="auto" w:fill="FFFFFF"/>
        </w:rPr>
        <w:t xml:space="preserve"> Department of </w:t>
      </w:r>
      <w:r w:rsidR="001E2CE9">
        <w:rPr>
          <w:rFonts w:ascii="Times New Roman" w:hAnsi="Times New Roman" w:cs="Times New Roman"/>
          <w:color w:val="1F1F1F"/>
          <w:sz w:val="24"/>
          <w:szCs w:val="24"/>
          <w:shd w:val="clear" w:color="auto" w:fill="FFFFFF"/>
        </w:rPr>
        <w:t>Statistics and Data Science</w:t>
      </w:r>
      <w:r w:rsidRPr="00DA36EB">
        <w:rPr>
          <w:rFonts w:ascii="Times New Roman" w:hAnsi="Times New Roman" w:cs="Times New Roman"/>
          <w:color w:val="1F1F1F"/>
          <w:sz w:val="24"/>
          <w:szCs w:val="24"/>
          <w:shd w:val="clear" w:color="auto" w:fill="FFFFFF"/>
        </w:rPr>
        <w:t>, Yale University</w:t>
      </w:r>
    </w:p>
    <w:p w14:paraId="582B9CD1" w14:textId="77777777" w:rsidR="00E5126D" w:rsidRPr="00DA36EB" w:rsidRDefault="00E5126D" w:rsidP="001D716F">
      <w:pPr>
        <w:pStyle w:val="PlainText"/>
        <w:rPr>
          <w:rFonts w:ascii="Times New Roman" w:hAnsi="Times New Roman" w:cs="Times New Roman"/>
          <w:sz w:val="24"/>
          <w:szCs w:val="24"/>
        </w:rPr>
      </w:pPr>
    </w:p>
    <w:p w14:paraId="5DF8C239" w14:textId="77777777" w:rsidR="001D716F" w:rsidRPr="00DA36EB" w:rsidRDefault="001D716F" w:rsidP="001D716F">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2B3FEE0F" w14:textId="77777777" w:rsidR="001D716F" w:rsidRPr="00DA36EB" w:rsidRDefault="001D716F" w:rsidP="001D716F">
      <w:pPr>
        <w:pStyle w:val="PlainText"/>
        <w:rPr>
          <w:rFonts w:ascii="Times New Roman" w:hAnsi="Times New Roman" w:cs="Times New Roman"/>
          <w:sz w:val="24"/>
          <w:szCs w:val="24"/>
        </w:rPr>
      </w:pPr>
    </w:p>
    <w:p w14:paraId="63AB4429" w14:textId="78E148C7" w:rsidR="001D716F"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Department Chair of Biostatistics, School of Public Health, Yale University</w:t>
      </w:r>
    </w:p>
    <w:p w14:paraId="75B1F087" w14:textId="77777777" w:rsidR="00E5126D" w:rsidRPr="00DA36EB" w:rsidRDefault="00E5126D" w:rsidP="001D716F">
      <w:pPr>
        <w:pStyle w:val="PlainText"/>
        <w:rPr>
          <w:rFonts w:ascii="Times New Roman" w:hAnsi="Times New Roman" w:cs="Times New Roman"/>
          <w:color w:val="1F1F1F"/>
          <w:sz w:val="18"/>
          <w:szCs w:val="18"/>
          <w:shd w:val="clear" w:color="auto" w:fill="FFFFFF"/>
        </w:rPr>
      </w:pPr>
    </w:p>
    <w:p w14:paraId="28C3E640" w14:textId="0FAE3FBA" w:rsidR="001D716F" w:rsidRPr="0024102F" w:rsidRDefault="001D716F" w:rsidP="001D716F">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Degree</w:t>
      </w:r>
      <w:r w:rsidR="0024102F">
        <w:rPr>
          <w:rFonts w:ascii="Times New Roman" w:hAnsi="Times New Roman" w:cs="Times New Roman"/>
          <w:b/>
          <w:bCs/>
          <w:sz w:val="28"/>
          <w:szCs w:val="28"/>
        </w:rPr>
        <w:t xml:space="preserve">:  </w:t>
      </w:r>
      <w:r w:rsidRPr="00DA36EB">
        <w:rPr>
          <w:rFonts w:ascii="Times New Roman" w:hAnsi="Times New Roman" w:cs="Times New Roman"/>
          <w:color w:val="1F1F1F"/>
          <w:sz w:val="24"/>
          <w:szCs w:val="24"/>
          <w:shd w:val="clear" w:color="auto" w:fill="FFFFFF"/>
        </w:rPr>
        <w:t>Ph.</w:t>
      </w:r>
      <w:r w:rsidR="00E5126D" w:rsidRPr="00DA36EB">
        <w:rPr>
          <w:rFonts w:ascii="Times New Roman" w:hAnsi="Times New Roman" w:cs="Times New Roman"/>
          <w:color w:val="1F1F1F"/>
          <w:sz w:val="24"/>
          <w:szCs w:val="24"/>
          <w:shd w:val="clear" w:color="auto" w:fill="FFFFFF"/>
        </w:rPr>
        <w:t>D.</w:t>
      </w:r>
      <w:r w:rsidR="00415639">
        <w:rPr>
          <w:rFonts w:ascii="Times New Roman" w:hAnsi="Times New Roman" w:cs="Times New Roman"/>
          <w:color w:val="1F1F1F"/>
          <w:sz w:val="24"/>
          <w:szCs w:val="24"/>
          <w:shd w:val="clear" w:color="auto" w:fill="FFFFFF"/>
        </w:rPr>
        <w:t xml:space="preserve">, </w:t>
      </w:r>
      <w:r w:rsidR="00514127">
        <w:rPr>
          <w:rFonts w:ascii="Times New Roman" w:hAnsi="Times New Roman" w:cs="Times New Roman"/>
          <w:color w:val="1F1F1F"/>
          <w:sz w:val="24"/>
          <w:szCs w:val="24"/>
          <w:shd w:val="clear" w:color="auto" w:fill="FFFFFF"/>
        </w:rPr>
        <w:t xml:space="preserve">1995, </w:t>
      </w:r>
      <w:r w:rsidR="00415639">
        <w:rPr>
          <w:rFonts w:ascii="Times New Roman" w:hAnsi="Times New Roman" w:cs="Times New Roman"/>
          <w:color w:val="1F1F1F"/>
          <w:sz w:val="24"/>
          <w:szCs w:val="24"/>
          <w:shd w:val="clear" w:color="auto" w:fill="FFFFFF"/>
        </w:rPr>
        <w:t xml:space="preserve">University of </w:t>
      </w:r>
      <w:r w:rsidR="00514127">
        <w:rPr>
          <w:rFonts w:ascii="Times New Roman" w:hAnsi="Times New Roman" w:cs="Times New Roman"/>
          <w:color w:val="1F1F1F"/>
          <w:sz w:val="24"/>
          <w:szCs w:val="24"/>
          <w:shd w:val="clear" w:color="auto" w:fill="FFFFFF"/>
        </w:rPr>
        <w:t>California at Berkeley</w:t>
      </w:r>
    </w:p>
    <w:p w14:paraId="7E64E3E3" w14:textId="77777777" w:rsidR="001D716F" w:rsidRPr="00DA36EB" w:rsidRDefault="001D716F" w:rsidP="001D716F">
      <w:pPr>
        <w:pStyle w:val="PlainText"/>
        <w:rPr>
          <w:rFonts w:ascii="Times New Roman" w:hAnsi="Times New Roman" w:cs="Times New Roman"/>
          <w:color w:val="1F1F1F"/>
          <w:sz w:val="18"/>
          <w:szCs w:val="18"/>
          <w:shd w:val="clear" w:color="auto" w:fill="FFFFFF"/>
        </w:rPr>
      </w:pPr>
    </w:p>
    <w:p w14:paraId="7F8775F8" w14:textId="77777777" w:rsidR="001D716F" w:rsidRPr="00DA36EB" w:rsidRDefault="001D716F" w:rsidP="001D716F">
      <w:pPr>
        <w:pStyle w:val="PlainText"/>
        <w:rPr>
          <w:rFonts w:ascii="Times New Roman" w:hAnsi="Times New Roman" w:cs="Times New Roman"/>
          <w:sz w:val="24"/>
          <w:szCs w:val="24"/>
        </w:rPr>
      </w:pPr>
    </w:p>
    <w:p w14:paraId="0AC5AAB3" w14:textId="77777777" w:rsidR="001D716F" w:rsidRPr="00DA36EB" w:rsidRDefault="001D716F" w:rsidP="001D716F">
      <w:pPr>
        <w:pStyle w:val="PlainText"/>
        <w:rPr>
          <w:rFonts w:ascii="Times New Roman" w:hAnsi="Times New Roman" w:cs="Times New Roman"/>
          <w:b/>
          <w:bCs/>
          <w:sz w:val="24"/>
          <w:szCs w:val="24"/>
        </w:rPr>
      </w:pPr>
      <w:r w:rsidRPr="00DA36EB">
        <w:rPr>
          <w:rFonts w:ascii="Times New Roman" w:hAnsi="Times New Roman" w:cs="Times New Roman"/>
          <w:b/>
          <w:bCs/>
          <w:sz w:val="24"/>
          <w:szCs w:val="24"/>
        </w:rPr>
        <w:t xml:space="preserve">Fields of Major Statistical Activities  </w:t>
      </w:r>
    </w:p>
    <w:p w14:paraId="5C325564" w14:textId="77777777" w:rsidR="001D716F" w:rsidRPr="00DA36EB" w:rsidRDefault="001D716F" w:rsidP="001D716F">
      <w:pPr>
        <w:pStyle w:val="PlainText"/>
        <w:rPr>
          <w:rFonts w:ascii="Times New Roman" w:hAnsi="Times New Roman" w:cs="Times New Roman"/>
          <w:sz w:val="24"/>
          <w:szCs w:val="24"/>
        </w:rPr>
      </w:pPr>
    </w:p>
    <w:p w14:paraId="39DDA9E2" w14:textId="77777777" w:rsidR="00E5126D" w:rsidRPr="00DA36EB" w:rsidRDefault="00E5126D" w:rsidP="00E5126D">
      <w:pPr>
        <w:shd w:val="clear" w:color="auto" w:fill="FFFFFF"/>
        <w:spacing w:after="0" w:line="240" w:lineRule="auto"/>
        <w:rPr>
          <w:rFonts w:ascii="Times New Roman" w:eastAsia="Times New Roman" w:hAnsi="Times New Roman" w:cs="Times New Roman"/>
          <w:color w:val="000000"/>
          <w:sz w:val="24"/>
          <w:szCs w:val="24"/>
          <w:lang w:val="en-US" w:eastAsia="en-US"/>
        </w:rPr>
      </w:pPr>
      <w:r w:rsidRPr="00DA36EB">
        <w:rPr>
          <w:rFonts w:ascii="Times New Roman" w:eastAsia="Times New Roman" w:hAnsi="Times New Roman" w:cs="Times New Roman"/>
          <w:color w:val="000000"/>
          <w:sz w:val="24"/>
          <w:szCs w:val="24"/>
          <w:lang w:val="en-US" w:eastAsia="en-US"/>
        </w:rPr>
        <w:t>Statistical methodology, statistical genetics/genomics, computational biology, bioinformatics</w:t>
      </w:r>
    </w:p>
    <w:p w14:paraId="0D64DC5B" w14:textId="77777777" w:rsidR="001D716F" w:rsidRPr="00DA36EB" w:rsidRDefault="001D716F" w:rsidP="001D716F">
      <w:pPr>
        <w:pStyle w:val="PlainText"/>
        <w:rPr>
          <w:rFonts w:ascii="Times New Roman" w:hAnsi="Times New Roman" w:cs="Times New Roman"/>
          <w:sz w:val="24"/>
          <w:szCs w:val="24"/>
        </w:rPr>
      </w:pPr>
    </w:p>
    <w:p w14:paraId="716650FE" w14:textId="77777777" w:rsidR="001D716F" w:rsidRPr="00DA36EB" w:rsidRDefault="001D716F" w:rsidP="001D716F">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6C257D24" w14:textId="74469AE7" w:rsidR="001D716F" w:rsidRPr="00DA36EB" w:rsidRDefault="001D716F" w:rsidP="001D716F">
      <w:pPr>
        <w:pStyle w:val="PlainText"/>
        <w:rPr>
          <w:rFonts w:ascii="Times New Roman" w:hAnsi="Times New Roman" w:cs="Times New Roman"/>
          <w:color w:val="1F1F1F"/>
          <w:sz w:val="18"/>
          <w:szCs w:val="18"/>
          <w:shd w:val="clear" w:color="auto" w:fill="FFFFFF"/>
        </w:rPr>
      </w:pPr>
    </w:p>
    <w:p w14:paraId="6AC45BC2"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[1] S. Park, E. R. Lee, H. Zhao (2023) Low-rank regression models for multiple binary responses and their applications to cancer cell-line encyclopedia data. Journal of American Statistical Association, in press. [</w:t>
      </w:r>
    </w:p>
    <w:p w14:paraId="103DDBD6"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2] K.-Y. Lee, L. Li, B. Li, H. Zhao (2023) Nonparametric functional graphical modeling through functional additive regression operator. Journal of American Statistical Association, in press.</w:t>
      </w:r>
    </w:p>
    <w:p w14:paraId="27D9C633"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G. Zhou, T. Liu, H. Zhao (2023) SDPRX: A statistical method for cross-population prediction of complex traits. American Journal of Human Genetics, 110: 13-22. </w:t>
      </w:r>
    </w:p>
    <w:p w14:paraId="556DB3F0"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M. Chen, Y. Zhang, T. S. Adams, D. Ji, W. Jiang, L. V. Wain, M. H. Cho, N. Kaminski, H. Zhao (2023) Integrative analyses for the identification of idiopathic pulmonary fibrosis associated genes and shared loci with other diseases. Thorax, in press. </w:t>
      </w:r>
    </w:p>
    <w:p w14:paraId="75B0283B"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Y. Xie, W. Jiang, W. Dong, H. Li, S. C. Jin, M. </w:t>
      </w:r>
      <w:proofErr w:type="spellStart"/>
      <w:r w:rsidRPr="00DA36EB">
        <w:rPr>
          <w:rFonts w:ascii="Times New Roman" w:hAnsi="Times New Roman" w:cs="Times New Roman"/>
          <w:color w:val="1F1F1F"/>
          <w:sz w:val="24"/>
          <w:szCs w:val="24"/>
          <w:shd w:val="clear" w:color="auto" w:fill="FFFFFF"/>
        </w:rPr>
        <w:t>Brueckner</w:t>
      </w:r>
      <w:proofErr w:type="spellEnd"/>
      <w:r w:rsidRPr="00DA36EB">
        <w:rPr>
          <w:rFonts w:ascii="Times New Roman" w:hAnsi="Times New Roman" w:cs="Times New Roman"/>
          <w:color w:val="1F1F1F"/>
          <w:sz w:val="24"/>
          <w:szCs w:val="24"/>
          <w:shd w:val="clear" w:color="auto" w:fill="FFFFFF"/>
        </w:rPr>
        <w:t xml:space="preserve">, H. Zhao (2022) Network assisted analysis of de novo variants using protein-protein interaction information identified 46 candidate genes for congenital heart disease. PLOS Genetics, 18: e1010252. </w:t>
      </w:r>
    </w:p>
    <w:p w14:paraId="134C71AD"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[6] Y. Zhang, Q. Lu, Y. Ye, K. Huang, W. Liu, Y. Wu, X. Zhong, B. Li, Z. Yu, B. Travers, D. </w:t>
      </w:r>
      <w:proofErr w:type="spellStart"/>
      <w:r w:rsidRPr="00DA36EB">
        <w:rPr>
          <w:rFonts w:ascii="Times New Roman" w:hAnsi="Times New Roman" w:cs="Times New Roman"/>
          <w:color w:val="1F1F1F"/>
          <w:sz w:val="24"/>
          <w:szCs w:val="24"/>
          <w:shd w:val="clear" w:color="auto" w:fill="FFFFFF"/>
        </w:rPr>
        <w:t>Werling</w:t>
      </w:r>
      <w:proofErr w:type="spellEnd"/>
      <w:r w:rsidRPr="00DA36EB">
        <w:rPr>
          <w:rFonts w:ascii="Times New Roman" w:hAnsi="Times New Roman" w:cs="Times New Roman"/>
          <w:color w:val="1F1F1F"/>
          <w:sz w:val="24"/>
          <w:szCs w:val="24"/>
          <w:shd w:val="clear" w:color="auto" w:fill="FFFFFF"/>
        </w:rPr>
        <w:t xml:space="preserve">, J. Li, H. Zhao (2021) SUPERGNOVA: Local genetic correlation analysis reveals heterogeneous etiologic sharing of complex traits. Genome Biology, 22: 262. </w:t>
      </w:r>
    </w:p>
    <w:p w14:paraId="60C5F02A"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[7] M. J. </w:t>
      </w:r>
      <w:proofErr w:type="spellStart"/>
      <w:r w:rsidRPr="00DA36EB">
        <w:rPr>
          <w:rFonts w:ascii="Times New Roman" w:hAnsi="Times New Roman" w:cs="Times New Roman"/>
          <w:color w:val="1F1F1F"/>
          <w:sz w:val="24"/>
          <w:szCs w:val="24"/>
          <w:shd w:val="clear" w:color="auto" w:fill="FFFFFF"/>
        </w:rPr>
        <w:t>Girgenti</w:t>
      </w:r>
      <w:proofErr w:type="spellEnd"/>
      <w:r w:rsidRPr="00DA36EB">
        <w:rPr>
          <w:rFonts w:ascii="Times New Roman" w:hAnsi="Times New Roman" w:cs="Times New Roman"/>
          <w:color w:val="1F1F1F"/>
          <w:sz w:val="24"/>
          <w:szCs w:val="24"/>
          <w:shd w:val="clear" w:color="auto" w:fill="FFFFFF"/>
        </w:rPr>
        <w:t xml:space="preserve">, J. Wang, D. Ji, D. Cruz, Traumatic Stress Brain Research Study Group, the Million Veteran Program, M. B. Stein, J. Gelernter, K. A. Young, B. R. Huber, D. E. Williamson, M. J. Friedman, J. H. Krystal, H. Zhao, R. S. Duman (2021) Transcriptomic organization of the human brain in posttraumatic stress disorder. Nature Neuroscience, 24: 24-33. </w:t>
      </w:r>
    </w:p>
    <w:p w14:paraId="08590DE2"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[8] Y. Hu, M. Li, Q. Lu, H. Weng, J. Wang, S. M. </w:t>
      </w:r>
      <w:proofErr w:type="spellStart"/>
      <w:r w:rsidRPr="00DA36EB">
        <w:rPr>
          <w:rFonts w:ascii="Times New Roman" w:hAnsi="Times New Roman" w:cs="Times New Roman"/>
          <w:color w:val="1F1F1F"/>
          <w:sz w:val="24"/>
          <w:szCs w:val="24"/>
          <w:shd w:val="clear" w:color="auto" w:fill="FFFFFF"/>
        </w:rPr>
        <w:t>Zekavat</w:t>
      </w:r>
      <w:proofErr w:type="spellEnd"/>
      <w:r w:rsidRPr="00DA36EB">
        <w:rPr>
          <w:rFonts w:ascii="Times New Roman" w:hAnsi="Times New Roman" w:cs="Times New Roman"/>
          <w:color w:val="1F1F1F"/>
          <w:sz w:val="24"/>
          <w:szCs w:val="24"/>
          <w:shd w:val="clear" w:color="auto" w:fill="FFFFFF"/>
        </w:rPr>
        <w:t xml:space="preserve">, Z. Yu, B. Li, J. Gu, S. Muchnik, Y. Shi, B. W. Kunkle, S. Mukherjee, P. Natarajan, A. </w:t>
      </w:r>
      <w:proofErr w:type="spellStart"/>
      <w:r w:rsidRPr="00DA36EB">
        <w:rPr>
          <w:rFonts w:ascii="Times New Roman" w:hAnsi="Times New Roman" w:cs="Times New Roman"/>
          <w:color w:val="1F1F1F"/>
          <w:sz w:val="24"/>
          <w:szCs w:val="24"/>
          <w:shd w:val="clear" w:color="auto" w:fill="FFFFFF"/>
        </w:rPr>
        <w:t>Naj</w:t>
      </w:r>
      <w:proofErr w:type="spellEnd"/>
      <w:r w:rsidRPr="00DA36EB">
        <w:rPr>
          <w:rFonts w:ascii="Times New Roman" w:hAnsi="Times New Roman" w:cs="Times New Roman"/>
          <w:color w:val="1F1F1F"/>
          <w:sz w:val="24"/>
          <w:szCs w:val="24"/>
          <w:shd w:val="clear" w:color="auto" w:fill="FFFFFF"/>
        </w:rPr>
        <w:t xml:space="preserve">, A. Kuzma, Y. Zhao, P. K. Crane, Alzheimer's Disease Genetics Consortium, H. Lu, H. Zhao (2019) A statistical framework for cross-tissue transcriptome-wide association analysis. Nature Genetics, 51: 568-576. </w:t>
      </w:r>
    </w:p>
    <w:p w14:paraId="627C2D13"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[9] Y. Zhu, A. M. M. Sousa, T. Gao, M. </w:t>
      </w:r>
      <w:proofErr w:type="spellStart"/>
      <w:r w:rsidRPr="00DA36EB">
        <w:rPr>
          <w:rFonts w:ascii="Times New Roman" w:hAnsi="Times New Roman" w:cs="Times New Roman"/>
          <w:color w:val="1F1F1F"/>
          <w:sz w:val="24"/>
          <w:szCs w:val="24"/>
          <w:shd w:val="clear" w:color="auto" w:fill="FFFFFF"/>
        </w:rPr>
        <w:t>Skarica</w:t>
      </w:r>
      <w:proofErr w:type="spellEnd"/>
      <w:r w:rsidRPr="00DA36EB">
        <w:rPr>
          <w:rFonts w:ascii="Times New Roman" w:hAnsi="Times New Roman" w:cs="Times New Roman"/>
          <w:color w:val="1F1F1F"/>
          <w:sz w:val="24"/>
          <w:szCs w:val="24"/>
          <w:shd w:val="clear" w:color="auto" w:fill="FFFFFF"/>
        </w:rPr>
        <w:t xml:space="preserve">, M. Li, G. </w:t>
      </w:r>
      <w:proofErr w:type="spellStart"/>
      <w:r w:rsidRPr="00DA36EB">
        <w:rPr>
          <w:rFonts w:ascii="Times New Roman" w:hAnsi="Times New Roman" w:cs="Times New Roman"/>
          <w:color w:val="1F1F1F"/>
          <w:sz w:val="24"/>
          <w:szCs w:val="24"/>
          <w:shd w:val="clear" w:color="auto" w:fill="FFFFFF"/>
        </w:rPr>
        <w:t>Santpere</w:t>
      </w:r>
      <w:proofErr w:type="spellEnd"/>
      <w:r w:rsidRPr="00DA36EB">
        <w:rPr>
          <w:rFonts w:ascii="Times New Roman" w:hAnsi="Times New Roman" w:cs="Times New Roman"/>
          <w:color w:val="1F1F1F"/>
          <w:sz w:val="24"/>
          <w:szCs w:val="24"/>
          <w:shd w:val="clear" w:color="auto" w:fill="FFFFFF"/>
        </w:rPr>
        <w:t xml:space="preserve">, P. </w:t>
      </w:r>
      <w:proofErr w:type="spellStart"/>
      <w:r w:rsidRPr="00DA36EB">
        <w:rPr>
          <w:rFonts w:ascii="Times New Roman" w:hAnsi="Times New Roman" w:cs="Times New Roman"/>
          <w:color w:val="1F1F1F"/>
          <w:sz w:val="24"/>
          <w:szCs w:val="24"/>
          <w:shd w:val="clear" w:color="auto" w:fill="FFFFFF"/>
        </w:rPr>
        <w:t>Esteller-Cucala</w:t>
      </w:r>
      <w:proofErr w:type="spellEnd"/>
      <w:r w:rsidRPr="00DA36EB">
        <w:rPr>
          <w:rFonts w:ascii="Times New Roman" w:hAnsi="Times New Roman" w:cs="Times New Roman"/>
          <w:color w:val="1F1F1F"/>
          <w:sz w:val="24"/>
          <w:szCs w:val="24"/>
          <w:shd w:val="clear" w:color="auto" w:fill="FFFFFF"/>
        </w:rPr>
        <w:t xml:space="preserve">, D. Juan, L. </w:t>
      </w:r>
      <w:proofErr w:type="spellStart"/>
      <w:r w:rsidRPr="00DA36EB">
        <w:rPr>
          <w:rFonts w:ascii="Times New Roman" w:hAnsi="Times New Roman" w:cs="Times New Roman"/>
          <w:color w:val="1F1F1F"/>
          <w:sz w:val="24"/>
          <w:szCs w:val="24"/>
          <w:shd w:val="clear" w:color="auto" w:fill="FFFFFF"/>
        </w:rPr>
        <w:t>Ferrández</w:t>
      </w:r>
      <w:proofErr w:type="spellEnd"/>
      <w:r w:rsidRPr="00DA36EB">
        <w:rPr>
          <w:rFonts w:ascii="Times New Roman" w:hAnsi="Times New Roman" w:cs="Times New Roman"/>
          <w:color w:val="1F1F1F"/>
          <w:sz w:val="24"/>
          <w:szCs w:val="24"/>
          <w:shd w:val="clear" w:color="auto" w:fill="FFFFFF"/>
        </w:rPr>
        <w:t xml:space="preserve">-Peral, F. O. Gulden, M. Yang, D. J. Miller, T. Marques-Bonet, Y. Imamura </w:t>
      </w:r>
      <w:proofErr w:type="spellStart"/>
      <w:r w:rsidRPr="00DA36EB">
        <w:rPr>
          <w:rFonts w:ascii="Times New Roman" w:hAnsi="Times New Roman" w:cs="Times New Roman"/>
          <w:color w:val="1F1F1F"/>
          <w:sz w:val="24"/>
          <w:szCs w:val="24"/>
          <w:shd w:val="clear" w:color="auto" w:fill="FFFFFF"/>
        </w:rPr>
        <w:t>Kawasawa</w:t>
      </w:r>
      <w:proofErr w:type="spellEnd"/>
      <w:r w:rsidRPr="00DA36EB">
        <w:rPr>
          <w:rFonts w:ascii="Times New Roman" w:hAnsi="Times New Roman" w:cs="Times New Roman"/>
          <w:color w:val="1F1F1F"/>
          <w:sz w:val="24"/>
          <w:szCs w:val="24"/>
          <w:shd w:val="clear" w:color="auto" w:fill="FFFFFF"/>
        </w:rPr>
        <w:t xml:space="preserve">, H. Zhao, N. </w:t>
      </w:r>
      <w:proofErr w:type="spellStart"/>
      <w:r w:rsidRPr="00DA36EB">
        <w:rPr>
          <w:rFonts w:ascii="Times New Roman" w:hAnsi="Times New Roman" w:cs="Times New Roman"/>
          <w:color w:val="1F1F1F"/>
          <w:sz w:val="24"/>
          <w:szCs w:val="24"/>
          <w:shd w:val="clear" w:color="auto" w:fill="FFFFFF"/>
        </w:rPr>
        <w:t>Sestan</w:t>
      </w:r>
      <w:proofErr w:type="spellEnd"/>
      <w:r w:rsidRPr="00DA36EB">
        <w:rPr>
          <w:rFonts w:ascii="Times New Roman" w:hAnsi="Times New Roman" w:cs="Times New Roman"/>
          <w:color w:val="1F1F1F"/>
          <w:sz w:val="24"/>
          <w:szCs w:val="24"/>
          <w:shd w:val="clear" w:color="auto" w:fill="FFFFFF"/>
        </w:rPr>
        <w:t xml:space="preserve"> (2018) Spatiotemporal transcriptomic divergence across human and macaque brain development. Science 362(6420): eatt8077. </w:t>
      </w:r>
    </w:p>
    <w:p w14:paraId="64060C2B"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[10] Q. Lu, B. Li, D. </w:t>
      </w:r>
      <w:proofErr w:type="spellStart"/>
      <w:r w:rsidRPr="00DA36EB">
        <w:rPr>
          <w:rFonts w:ascii="Times New Roman" w:hAnsi="Times New Roman" w:cs="Times New Roman"/>
          <w:color w:val="1F1F1F"/>
          <w:sz w:val="24"/>
          <w:szCs w:val="24"/>
          <w:shd w:val="clear" w:color="auto" w:fill="FFFFFF"/>
        </w:rPr>
        <w:t>Ou</w:t>
      </w:r>
      <w:proofErr w:type="spellEnd"/>
      <w:r w:rsidRPr="00DA36EB">
        <w:rPr>
          <w:rFonts w:ascii="Times New Roman" w:hAnsi="Times New Roman" w:cs="Times New Roman"/>
          <w:color w:val="1F1F1F"/>
          <w:sz w:val="24"/>
          <w:szCs w:val="24"/>
          <w:shd w:val="clear" w:color="auto" w:fill="FFFFFF"/>
        </w:rPr>
        <w:t xml:space="preserve">, M. </w:t>
      </w:r>
      <w:proofErr w:type="spellStart"/>
      <w:r w:rsidRPr="00DA36EB">
        <w:rPr>
          <w:rFonts w:ascii="Times New Roman" w:hAnsi="Times New Roman" w:cs="Times New Roman"/>
          <w:color w:val="1F1F1F"/>
          <w:sz w:val="24"/>
          <w:szCs w:val="24"/>
          <w:shd w:val="clear" w:color="auto" w:fill="FFFFFF"/>
        </w:rPr>
        <w:t>Erlendsdottir</w:t>
      </w:r>
      <w:proofErr w:type="spellEnd"/>
      <w:r w:rsidRPr="00DA36EB">
        <w:rPr>
          <w:rFonts w:ascii="Times New Roman" w:hAnsi="Times New Roman" w:cs="Times New Roman"/>
          <w:color w:val="1F1F1F"/>
          <w:sz w:val="24"/>
          <w:szCs w:val="24"/>
          <w:shd w:val="clear" w:color="auto" w:fill="FFFFFF"/>
        </w:rPr>
        <w:t xml:space="preserve">, R. L. Powles, T. Jiang, Y. Hu, D. Chang, C. Jin, W. Dai, Q. He, Z. Liu, S. Mukherjee, P. K. Crane, H. Zhao (2017) A powerful approach to estimating annotation-stratified genetic covariance using GWAS summary statistics. American Journal of Human Genetics, 101: 939-964. </w:t>
      </w:r>
    </w:p>
    <w:p w14:paraId="53B18674" w14:textId="3E948D85"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[11] J. Jiang, C. Li, D. Paul, C. Yang, H. Zhao (2016) On high-dimensional </w:t>
      </w:r>
      <w:proofErr w:type="spellStart"/>
      <w:r w:rsidRPr="00DA36EB">
        <w:rPr>
          <w:rFonts w:ascii="Times New Roman" w:hAnsi="Times New Roman" w:cs="Times New Roman"/>
          <w:color w:val="1F1F1F"/>
          <w:sz w:val="24"/>
          <w:szCs w:val="24"/>
          <w:shd w:val="clear" w:color="auto" w:fill="FFFFFF"/>
        </w:rPr>
        <w:t>misspecified</w:t>
      </w:r>
      <w:proofErr w:type="spellEnd"/>
      <w:r w:rsidRPr="00DA36EB">
        <w:rPr>
          <w:rFonts w:ascii="Times New Roman" w:hAnsi="Times New Roman" w:cs="Times New Roman"/>
          <w:color w:val="1F1F1F"/>
          <w:sz w:val="24"/>
          <w:szCs w:val="24"/>
          <w:shd w:val="clear" w:color="auto" w:fill="FFFFFF"/>
        </w:rPr>
        <w:t xml:space="preserve"> mixed model analysis in genome-wide association study. Annals of Statistics, 44: 2127–2160.</w:t>
      </w:r>
    </w:p>
    <w:p w14:paraId="4F7C0814" w14:textId="77777777" w:rsidR="00E5126D" w:rsidRPr="00DA36EB" w:rsidRDefault="00E5126D" w:rsidP="001D716F">
      <w:pPr>
        <w:pStyle w:val="PlainText"/>
        <w:rPr>
          <w:rFonts w:ascii="Times New Roman" w:hAnsi="Times New Roman" w:cs="Times New Roman"/>
          <w:b/>
          <w:bCs/>
          <w:sz w:val="28"/>
          <w:szCs w:val="28"/>
        </w:rPr>
      </w:pPr>
    </w:p>
    <w:p w14:paraId="753EB301" w14:textId="77777777" w:rsidR="001D716F" w:rsidRPr="00DA36EB" w:rsidRDefault="001D716F" w:rsidP="001D716F">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016620FB" w14:textId="77777777" w:rsidR="001D716F" w:rsidRPr="00DA36EB" w:rsidRDefault="001D716F" w:rsidP="001D716F">
      <w:pPr>
        <w:pStyle w:val="PlainText"/>
        <w:rPr>
          <w:rFonts w:ascii="Times New Roman" w:hAnsi="Times New Roman" w:cs="Times New Roman"/>
          <w:sz w:val="24"/>
          <w:szCs w:val="24"/>
        </w:rPr>
      </w:pPr>
    </w:p>
    <w:p w14:paraId="634A1FD3"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2011 – 2017 Co-editor, Statistics in Biosciences </w:t>
      </w:r>
    </w:p>
    <w:p w14:paraId="62007BD5"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p>
    <w:p w14:paraId="4870FC8E"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2003 – 2006 Member, Board of Directors, International Chinese Statistical Association </w:t>
      </w:r>
    </w:p>
    <w:p w14:paraId="0F070B8F"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p>
    <w:p w14:paraId="522F8E66"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2005 Conference Program Chair, Applied Statistics Symposium, International Chinese Statistical Association </w:t>
      </w:r>
    </w:p>
    <w:p w14:paraId="4F46FE24"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p>
    <w:p w14:paraId="46F7DE5C"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2022 Conference Committee, ICSA Applied Statistics Symposium, Gainesville, Florida </w:t>
      </w:r>
    </w:p>
    <w:p w14:paraId="722416BE"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p>
    <w:p w14:paraId="133C8C22"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2023 Conference Committee, ICSA International Conference, Hong Kong </w:t>
      </w:r>
    </w:p>
    <w:p w14:paraId="31F95695" w14:textId="77777777" w:rsidR="00E5126D" w:rsidRPr="00DA36EB" w:rsidRDefault="00E5126D" w:rsidP="001D716F">
      <w:pPr>
        <w:pStyle w:val="PlainText"/>
        <w:rPr>
          <w:rFonts w:ascii="Times New Roman" w:hAnsi="Times New Roman" w:cs="Times New Roman"/>
          <w:color w:val="1F1F1F"/>
          <w:sz w:val="24"/>
          <w:szCs w:val="24"/>
          <w:shd w:val="clear" w:color="auto" w:fill="FFFFFF"/>
        </w:rPr>
      </w:pPr>
    </w:p>
    <w:p w14:paraId="54AEC2F6" w14:textId="1F7DA395" w:rsidR="001D716F" w:rsidRPr="00DA36EB" w:rsidRDefault="00E5126D"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2023 Conference Committee, ICSA China 2023 Conference, Chengdu</w:t>
      </w:r>
    </w:p>
    <w:p w14:paraId="4F7A3AB9" w14:textId="59784916" w:rsidR="001D716F" w:rsidRDefault="001D716F" w:rsidP="001D716F">
      <w:pPr>
        <w:pStyle w:val="PlainText"/>
        <w:rPr>
          <w:rFonts w:ascii="Times New Roman" w:hAnsi="Times New Roman" w:cs="Times New Roman"/>
          <w:sz w:val="24"/>
          <w:szCs w:val="24"/>
        </w:rPr>
      </w:pPr>
    </w:p>
    <w:p w14:paraId="7698AA3B" w14:textId="77777777" w:rsidR="00085564" w:rsidRPr="00DA36EB" w:rsidRDefault="00085564" w:rsidP="001D716F">
      <w:pPr>
        <w:pStyle w:val="PlainText"/>
        <w:rPr>
          <w:rFonts w:ascii="Times New Roman" w:hAnsi="Times New Roman" w:cs="Times New Roman"/>
          <w:sz w:val="24"/>
          <w:szCs w:val="24"/>
        </w:rPr>
      </w:pPr>
    </w:p>
    <w:p w14:paraId="1F2B9F81" w14:textId="77777777" w:rsidR="001D716F" w:rsidRPr="00DA36EB" w:rsidRDefault="001D716F" w:rsidP="001D716F">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6792D899" w14:textId="77777777" w:rsidR="001D716F" w:rsidRPr="00DA36EB" w:rsidRDefault="001D716F" w:rsidP="001D716F">
      <w:pPr>
        <w:pStyle w:val="PlainText"/>
        <w:rPr>
          <w:rFonts w:ascii="Times New Roman" w:hAnsi="Times New Roman" w:cs="Times New Roman"/>
          <w:sz w:val="24"/>
          <w:szCs w:val="24"/>
        </w:rPr>
      </w:pPr>
    </w:p>
    <w:p w14:paraId="0104C4D5"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NIH study section member,</w:t>
      </w:r>
    </w:p>
    <w:p w14:paraId="74F0C1E1"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Biostatistical Methods and Research Design (1999-2004), Genomics, Computational Biology and Technology (2005-2009), Center for Inherited Disease Research (2009-2013) </w:t>
      </w:r>
    </w:p>
    <w:p w14:paraId="304B0F0F"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3FE82093"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Co-Editor, Statistics in Biosciences (2011-2017), Journal of American Statistical Association – Theory and Methods (2018-2020) </w:t>
      </w:r>
    </w:p>
    <w:p w14:paraId="6B8C0EBC"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295F43CE"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Chair, Mortimer Spiegelman Award Committee, American Public Health Association (2011-2012) </w:t>
      </w:r>
    </w:p>
    <w:p w14:paraId="0B506E1F"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28F94846"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committee member, American Society of Human Genetics (2007-2010) </w:t>
      </w:r>
    </w:p>
    <w:p w14:paraId="35EDF1AC"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243EADF2"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President, The Association of Chinese Geneticists in America (2010-2011) </w:t>
      </w:r>
    </w:p>
    <w:p w14:paraId="2B970F43"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72EFC2CD" w14:textId="08F7F5A2" w:rsidR="00E5126D"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Vice President, Chinese American Professors Association – CT (2014-2016)</w:t>
      </w:r>
    </w:p>
    <w:p w14:paraId="0F203D26" w14:textId="38BE9B18" w:rsidR="00E5126D" w:rsidRDefault="00E5126D" w:rsidP="001D716F">
      <w:pPr>
        <w:pStyle w:val="PlainText"/>
        <w:rPr>
          <w:rFonts w:ascii="Times New Roman" w:hAnsi="Times New Roman" w:cs="Times New Roman"/>
          <w:color w:val="1F1F1F"/>
          <w:sz w:val="18"/>
          <w:szCs w:val="18"/>
          <w:shd w:val="clear" w:color="auto" w:fill="FFFFFF"/>
        </w:rPr>
      </w:pPr>
    </w:p>
    <w:p w14:paraId="0350CC0D" w14:textId="77777777" w:rsidR="00085564" w:rsidRPr="00DA36EB" w:rsidRDefault="00085564" w:rsidP="001D716F">
      <w:pPr>
        <w:pStyle w:val="PlainText"/>
        <w:rPr>
          <w:rFonts w:ascii="Times New Roman" w:hAnsi="Times New Roman" w:cs="Times New Roman"/>
          <w:color w:val="1F1F1F"/>
          <w:sz w:val="18"/>
          <w:szCs w:val="18"/>
          <w:shd w:val="clear" w:color="auto" w:fill="FFFFFF"/>
        </w:rPr>
      </w:pPr>
    </w:p>
    <w:p w14:paraId="261143EF" w14:textId="37BAAA33" w:rsidR="001D716F" w:rsidRPr="00DA36EB" w:rsidRDefault="001D716F" w:rsidP="001D716F">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7F67F05A" w14:textId="77777777" w:rsidR="001D716F" w:rsidRPr="00DA36EB" w:rsidRDefault="001D716F" w:rsidP="001D716F">
      <w:pPr>
        <w:pStyle w:val="PlainText"/>
        <w:rPr>
          <w:rFonts w:ascii="Times New Roman" w:hAnsi="Times New Roman" w:cs="Times New Roman"/>
          <w:sz w:val="24"/>
          <w:szCs w:val="24"/>
        </w:rPr>
      </w:pPr>
    </w:p>
    <w:p w14:paraId="0D764E1A"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2023 Medallion Lecture, Institute of Mathematical Statistics </w:t>
      </w:r>
    </w:p>
    <w:p w14:paraId="392FB1DF"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3357DA68"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2023 Statistics in Biosciences Best Paper Award 2023 Elected Fellow, American Institute for Medical and Biological Engineering </w:t>
      </w:r>
    </w:p>
    <w:p w14:paraId="75CF5D83"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410DCC03"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2021 Elected Member, Connecticut Academy of Science and Engineering </w:t>
      </w:r>
    </w:p>
    <w:p w14:paraId="3C4CB477"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3B5B8E88"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2020 Investigator Research Award, Yale School of Public Health </w:t>
      </w:r>
    </w:p>
    <w:p w14:paraId="7D02C57F"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33179170"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2020 American Statistical Association Outstanding Statistical Application Award </w:t>
      </w:r>
    </w:p>
    <w:p w14:paraId="658641B4"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60F7F42C"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2018 Pao-Lu Hsu Award, International Chinese Statistical Association </w:t>
      </w:r>
    </w:p>
    <w:p w14:paraId="08016458"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0EF106BF"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2011 Elected Fellow, American Association for the Advancement of Science </w:t>
      </w:r>
    </w:p>
    <w:p w14:paraId="1047A6FF"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7F1369F9"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2008 Mortimer Spiegelman Award (top statistician in public health under the age of 40), American Public Health Association </w:t>
      </w:r>
    </w:p>
    <w:p w14:paraId="4F2FF30B"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3E9313EB"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2007 Elected Fellow, Institute of Mathematical Statistics </w:t>
      </w:r>
    </w:p>
    <w:p w14:paraId="0E0B1227"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10FEA686" w14:textId="2D862375"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2006 Elected Member, International Statistical Institute </w:t>
      </w:r>
    </w:p>
    <w:p w14:paraId="533103BC"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729B4146"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2006 Elected Fellow, American Statistical Association </w:t>
      </w:r>
    </w:p>
    <w:p w14:paraId="209631F5"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1BAED126"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1999 – 2001 Basil O'Connor Starter Scholar Award, March of Dimes Foundation </w:t>
      </w:r>
    </w:p>
    <w:p w14:paraId="60EBB4D6"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1C3A9A0D"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1995 Evelyn Fix Memorial Medal and Citation, UC Berkeley </w:t>
      </w:r>
    </w:p>
    <w:p w14:paraId="0BBF1477"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02C879ED"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1990 – 1991 University Regents' Fellowship, University of California at Berkeley </w:t>
      </w:r>
    </w:p>
    <w:p w14:paraId="466D7038"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p>
    <w:p w14:paraId="350D3F83" w14:textId="77777777" w:rsidR="0059151C" w:rsidRPr="00DA36EB" w:rsidRDefault="0059151C" w:rsidP="001D716F">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1987 – 1990 University Scholarship, Peking University</w:t>
      </w:r>
    </w:p>
    <w:p w14:paraId="4C95AB27" w14:textId="77777777" w:rsidR="0059151C" w:rsidRPr="00DA36EB" w:rsidRDefault="0059151C" w:rsidP="001D716F">
      <w:pPr>
        <w:pStyle w:val="PlainText"/>
        <w:rPr>
          <w:rFonts w:ascii="Times New Roman" w:hAnsi="Times New Roman" w:cs="Times New Roman"/>
          <w:color w:val="1F1F1F"/>
          <w:sz w:val="18"/>
          <w:szCs w:val="18"/>
          <w:shd w:val="clear" w:color="auto" w:fill="FFFFFF"/>
        </w:rPr>
      </w:pPr>
    </w:p>
    <w:p w14:paraId="6E06C2A4" w14:textId="664051F9" w:rsidR="001D716F" w:rsidRPr="00DA36EB" w:rsidRDefault="001D716F" w:rsidP="001D716F">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lastRenderedPageBreak/>
        <w:t xml:space="preserve">Statements  </w:t>
      </w:r>
    </w:p>
    <w:p w14:paraId="2593D860" w14:textId="238E6745" w:rsidR="001D716F" w:rsidRPr="00DA36EB" w:rsidRDefault="001D716F" w:rsidP="001D716F">
      <w:pPr>
        <w:pStyle w:val="PlainText"/>
        <w:rPr>
          <w:rFonts w:ascii="Times New Roman" w:hAnsi="Times New Roman" w:cs="Times New Roman"/>
          <w:sz w:val="24"/>
          <w:szCs w:val="24"/>
        </w:rPr>
      </w:pPr>
    </w:p>
    <w:p w14:paraId="3258C917" w14:textId="35B58B79" w:rsidR="001D716F" w:rsidRPr="00DA36EB" w:rsidRDefault="0059151C">
      <w:pPr>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I am honored to be nominated as a candidate for the President of the ICSA. As an ICSA member for nearly three decades, I have observed the remarkable growth of our society through the significant contributions by our members, and the positive impact that ICSA has had on its members, including myself. The ICSA meetings held in various geographical regions have functioned as a magnet to bring together our members and other members of the broader statistical community. Moreover, ICSA has been advocating for and recognizing our members at different career stages and sectors. As statistics and data science is becoming increasingly important in all aspects of our lives, my candidacy will provide an opportunity for me to work closely with our members from around the world to build a more cohesive and supportive community, explore and strengthen ways in which ICSA can best promote the career development of our members, offer more channels for our members to engage and contribute to ICSA, facilitate more interactions and collaborations among members with different backgrounds and interests, and foster stronger ties with other societies in the general areas of statistics and data science. For example, ICSA can allocate more sessions dedicated to career development and networking at annual meetings and expand resources to support junior members in academia, industry, and government. I am excited to serve ICSA and all of its members in this capacity and look forward to the opportunity to make a meaningful contribution to the continued success of ICSA.</w:t>
      </w:r>
    </w:p>
    <w:p w14:paraId="371CD190" w14:textId="77777777" w:rsidR="00DE6A9B" w:rsidRPr="00DA36EB" w:rsidRDefault="00DE6A9B" w:rsidP="00DE6A9B">
      <w:pPr>
        <w:jc w:val="center"/>
        <w:rPr>
          <w:rFonts w:ascii="Times New Roman" w:hAnsi="Times New Roman" w:cs="Times New Roman"/>
          <w:b/>
          <w:bCs/>
          <w:sz w:val="48"/>
          <w:szCs w:val="48"/>
        </w:rPr>
      </w:pPr>
    </w:p>
    <w:p w14:paraId="0E23555A" w14:textId="77777777" w:rsidR="00DE6A9B" w:rsidRPr="00DA36EB" w:rsidRDefault="00DE6A9B" w:rsidP="00DE6A9B">
      <w:pPr>
        <w:jc w:val="center"/>
        <w:rPr>
          <w:rFonts w:ascii="Times New Roman" w:hAnsi="Times New Roman" w:cs="Times New Roman"/>
          <w:b/>
          <w:bCs/>
          <w:sz w:val="48"/>
          <w:szCs w:val="48"/>
        </w:rPr>
      </w:pPr>
    </w:p>
    <w:p w14:paraId="71B6F0D5" w14:textId="77777777" w:rsidR="00DE6A9B" w:rsidRPr="00DA36EB" w:rsidRDefault="00DE6A9B" w:rsidP="00DE6A9B">
      <w:pPr>
        <w:jc w:val="center"/>
        <w:rPr>
          <w:rFonts w:ascii="Times New Roman" w:hAnsi="Times New Roman" w:cs="Times New Roman"/>
          <w:b/>
          <w:bCs/>
          <w:sz w:val="48"/>
          <w:szCs w:val="48"/>
        </w:rPr>
      </w:pPr>
    </w:p>
    <w:p w14:paraId="0E0EEA88" w14:textId="5C636712" w:rsidR="00DE6A9B" w:rsidRPr="00DA36EB" w:rsidRDefault="00DE6A9B" w:rsidP="00DE6A9B">
      <w:pPr>
        <w:jc w:val="center"/>
        <w:rPr>
          <w:rFonts w:ascii="Times New Roman" w:hAnsi="Times New Roman" w:cs="Times New Roman"/>
          <w:b/>
          <w:bCs/>
          <w:sz w:val="48"/>
          <w:szCs w:val="48"/>
        </w:rPr>
      </w:pPr>
    </w:p>
    <w:p w14:paraId="6C75FE45" w14:textId="05A88A04" w:rsidR="00DE6A9B" w:rsidRPr="00DA36EB" w:rsidRDefault="00DE6A9B" w:rsidP="00DE6A9B">
      <w:pPr>
        <w:jc w:val="center"/>
        <w:rPr>
          <w:rFonts w:ascii="Times New Roman" w:hAnsi="Times New Roman" w:cs="Times New Roman"/>
          <w:b/>
          <w:bCs/>
          <w:sz w:val="48"/>
          <w:szCs w:val="48"/>
        </w:rPr>
      </w:pPr>
    </w:p>
    <w:p w14:paraId="2DC37320" w14:textId="2D119AF6" w:rsidR="00DE6A9B" w:rsidRDefault="00DE6A9B" w:rsidP="00DE6A9B">
      <w:pPr>
        <w:jc w:val="center"/>
        <w:rPr>
          <w:rFonts w:ascii="Times New Roman" w:hAnsi="Times New Roman" w:cs="Times New Roman"/>
          <w:b/>
          <w:bCs/>
          <w:sz w:val="48"/>
          <w:szCs w:val="48"/>
        </w:rPr>
      </w:pPr>
    </w:p>
    <w:p w14:paraId="1772A670" w14:textId="00D7BDD7" w:rsidR="00085564" w:rsidRDefault="00085564" w:rsidP="00DE6A9B">
      <w:pPr>
        <w:jc w:val="center"/>
        <w:rPr>
          <w:rFonts w:ascii="Times New Roman" w:hAnsi="Times New Roman" w:cs="Times New Roman"/>
          <w:b/>
          <w:bCs/>
          <w:sz w:val="48"/>
          <w:szCs w:val="48"/>
        </w:rPr>
      </w:pPr>
    </w:p>
    <w:p w14:paraId="6F9A8D3C" w14:textId="67E5D03C" w:rsidR="00085564" w:rsidRDefault="00085564" w:rsidP="00DE6A9B">
      <w:pPr>
        <w:jc w:val="center"/>
        <w:rPr>
          <w:rFonts w:ascii="Times New Roman" w:hAnsi="Times New Roman" w:cs="Times New Roman"/>
          <w:b/>
          <w:bCs/>
          <w:sz w:val="48"/>
          <w:szCs w:val="48"/>
        </w:rPr>
      </w:pPr>
    </w:p>
    <w:p w14:paraId="76728202" w14:textId="77777777" w:rsidR="00085564" w:rsidRPr="00DA36EB" w:rsidRDefault="00085564" w:rsidP="00DE6A9B">
      <w:pPr>
        <w:jc w:val="center"/>
        <w:rPr>
          <w:rFonts w:ascii="Times New Roman" w:hAnsi="Times New Roman" w:cs="Times New Roman"/>
          <w:b/>
          <w:bCs/>
          <w:sz w:val="48"/>
          <w:szCs w:val="48"/>
        </w:rPr>
      </w:pPr>
    </w:p>
    <w:p w14:paraId="2F22CD67" w14:textId="1450EADA" w:rsidR="00DE6A9B" w:rsidRPr="00F230CB" w:rsidRDefault="00DE6A9B" w:rsidP="00F93ED8">
      <w:pPr>
        <w:pStyle w:val="Heading1"/>
        <w:rPr>
          <w:b/>
          <w:bCs/>
          <w:sz w:val="56"/>
          <w:szCs w:val="56"/>
        </w:rPr>
      </w:pPr>
      <w:bookmarkStart w:id="5" w:name="_Toc139291093"/>
      <w:r w:rsidRPr="00F230CB">
        <w:rPr>
          <w:b/>
          <w:bCs/>
          <w:sz w:val="56"/>
          <w:szCs w:val="56"/>
        </w:rPr>
        <w:lastRenderedPageBreak/>
        <w:t>Nominations</w:t>
      </w:r>
      <w:r w:rsidR="00F230CB" w:rsidRPr="00F230CB">
        <w:rPr>
          <w:b/>
          <w:bCs/>
          <w:sz w:val="56"/>
          <w:szCs w:val="56"/>
        </w:rPr>
        <w:t xml:space="preserve"> </w:t>
      </w:r>
      <w:r w:rsidRPr="00F230CB">
        <w:rPr>
          <w:b/>
          <w:bCs/>
          <w:sz w:val="56"/>
          <w:szCs w:val="56"/>
        </w:rPr>
        <w:t>For</w:t>
      </w:r>
      <w:r w:rsidR="00F230CB" w:rsidRPr="00F230CB">
        <w:rPr>
          <w:b/>
          <w:bCs/>
          <w:sz w:val="56"/>
          <w:szCs w:val="56"/>
        </w:rPr>
        <w:t xml:space="preserve"> </w:t>
      </w:r>
      <w:r w:rsidRPr="00F230CB">
        <w:rPr>
          <w:b/>
          <w:bCs/>
          <w:sz w:val="56"/>
          <w:szCs w:val="56"/>
        </w:rPr>
        <w:t>Board of Directors</w:t>
      </w:r>
      <w:r w:rsidR="00650E5E">
        <w:rPr>
          <w:b/>
          <w:bCs/>
          <w:sz w:val="56"/>
          <w:szCs w:val="56"/>
        </w:rPr>
        <w:t xml:space="preserve"> (Ordered by Family Name)</w:t>
      </w:r>
      <w:bookmarkEnd w:id="5"/>
    </w:p>
    <w:p w14:paraId="3ECB7445" w14:textId="26268757" w:rsidR="00DE6A9B" w:rsidRPr="00DA36EB" w:rsidRDefault="00DE6A9B">
      <w:pPr>
        <w:rPr>
          <w:rFonts w:ascii="Times New Roman" w:hAnsi="Times New Roman" w:cs="Times New Roman"/>
          <w:b/>
          <w:bCs/>
          <w:sz w:val="28"/>
          <w:szCs w:val="28"/>
        </w:rPr>
      </w:pPr>
      <w:r w:rsidRPr="00DA36EB">
        <w:rPr>
          <w:rFonts w:ascii="Times New Roman" w:hAnsi="Times New Roman" w:cs="Times New Roman"/>
          <w:b/>
          <w:bCs/>
          <w:sz w:val="28"/>
          <w:szCs w:val="28"/>
        </w:rPr>
        <w:br w:type="page"/>
      </w:r>
    </w:p>
    <w:p w14:paraId="3F5D862A" w14:textId="77777777" w:rsidR="003F6699" w:rsidRPr="00F230CB" w:rsidRDefault="003F6699" w:rsidP="003F6699">
      <w:pPr>
        <w:pStyle w:val="Heading2"/>
        <w:rPr>
          <w:b/>
          <w:bCs/>
          <w:sz w:val="36"/>
          <w:szCs w:val="36"/>
        </w:rPr>
      </w:pPr>
      <w:bookmarkStart w:id="6" w:name="_Toc139291094"/>
      <w:r w:rsidRPr="00F230CB">
        <w:rPr>
          <w:b/>
          <w:bCs/>
          <w:sz w:val="36"/>
          <w:szCs w:val="36"/>
        </w:rPr>
        <w:lastRenderedPageBreak/>
        <w:t>Dr. Kun Chen</w:t>
      </w:r>
      <w:bookmarkEnd w:id="6"/>
    </w:p>
    <w:p w14:paraId="01F0DF04" w14:textId="77777777" w:rsidR="003F6699" w:rsidRPr="00DA36EB" w:rsidRDefault="003F6699" w:rsidP="003F6699">
      <w:pPr>
        <w:pStyle w:val="PlainText"/>
        <w:rPr>
          <w:rFonts w:ascii="Times New Roman" w:hAnsi="Times New Roman" w:cs="Times New Roman"/>
          <w:sz w:val="24"/>
          <w:szCs w:val="24"/>
        </w:rPr>
      </w:pPr>
    </w:p>
    <w:p w14:paraId="10A84332" w14:textId="41F14645" w:rsidR="003F6699" w:rsidRPr="00DA36EB" w:rsidRDefault="003F6699" w:rsidP="003F6699">
      <w:pPr>
        <w:pStyle w:val="PlainTex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3D3CC9E" wp14:editId="602197B6">
            <wp:extent cx="1381125" cy="1647825"/>
            <wp:effectExtent l="0" t="0" r="9525" b="9525"/>
            <wp:docPr id="1" name="Picture 1" descr="A picture containing human face, person, clothing, portra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uman face, person, clothing, portra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647825"/>
                    </a:xfrm>
                    <a:prstGeom prst="rect">
                      <a:avLst/>
                    </a:prstGeom>
                    <a:noFill/>
                    <a:ln>
                      <a:noFill/>
                    </a:ln>
                  </pic:spPr>
                </pic:pic>
              </a:graphicData>
            </a:graphic>
          </wp:inline>
        </w:drawing>
      </w:r>
    </w:p>
    <w:p w14:paraId="2226851F" w14:textId="77777777" w:rsidR="003F6699" w:rsidRPr="00DA36EB" w:rsidRDefault="003F6699" w:rsidP="003F6699">
      <w:pPr>
        <w:pStyle w:val="PlainText"/>
        <w:rPr>
          <w:rFonts w:ascii="Times New Roman" w:hAnsi="Times New Roman" w:cs="Times New Roman"/>
          <w:sz w:val="24"/>
          <w:szCs w:val="24"/>
        </w:rPr>
      </w:pPr>
    </w:p>
    <w:p w14:paraId="3ACDCA55"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03D7F114" w14:textId="77777777" w:rsidR="003F6699" w:rsidRPr="00DA36EB" w:rsidRDefault="003F6699" w:rsidP="003F6699">
      <w:pPr>
        <w:pStyle w:val="PlainText"/>
        <w:rPr>
          <w:rFonts w:ascii="Times New Roman" w:hAnsi="Times New Roman" w:cs="Times New Roman"/>
          <w:sz w:val="24"/>
          <w:szCs w:val="24"/>
        </w:rPr>
      </w:pPr>
    </w:p>
    <w:p w14:paraId="0E4849B6"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          Associate Professor, Department of Statistics, University of Connecticut</w:t>
      </w:r>
    </w:p>
    <w:p w14:paraId="06407C80" w14:textId="77777777" w:rsidR="003F6699" w:rsidRPr="00DA36EB" w:rsidRDefault="003F6699" w:rsidP="003F6699">
      <w:pPr>
        <w:pStyle w:val="PlainText"/>
        <w:rPr>
          <w:rFonts w:ascii="Times New Roman" w:hAnsi="Times New Roman" w:cs="Times New Roman"/>
          <w:b/>
          <w:bCs/>
          <w:sz w:val="28"/>
          <w:szCs w:val="28"/>
        </w:rPr>
      </w:pPr>
    </w:p>
    <w:p w14:paraId="72F4E282"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37A29548" w14:textId="77777777" w:rsidR="003F6699" w:rsidRPr="00DA36EB" w:rsidRDefault="003F6699" w:rsidP="003F6699">
      <w:pPr>
        <w:pStyle w:val="PlainText"/>
        <w:rPr>
          <w:rFonts w:ascii="Times New Roman" w:hAnsi="Times New Roman" w:cs="Times New Roman"/>
          <w:sz w:val="24"/>
          <w:szCs w:val="24"/>
        </w:rPr>
      </w:pPr>
    </w:p>
    <w:p w14:paraId="7345AEF7"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Assistant Professor, Department of Statistics, University of Connecticut</w:t>
      </w:r>
    </w:p>
    <w:p w14:paraId="53562254" w14:textId="77777777" w:rsidR="003F6699" w:rsidRPr="00DA36EB" w:rsidRDefault="003F6699" w:rsidP="003F6699">
      <w:pPr>
        <w:pStyle w:val="PlainText"/>
        <w:rPr>
          <w:rFonts w:ascii="Times New Roman" w:hAnsi="Times New Roman" w:cs="Times New Roman"/>
          <w:b/>
          <w:bCs/>
          <w:sz w:val="28"/>
          <w:szCs w:val="28"/>
        </w:rPr>
      </w:pPr>
    </w:p>
    <w:p w14:paraId="2A6FE03C"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20FA30F8" w14:textId="77777777" w:rsidR="003F6699" w:rsidRPr="00DA36EB" w:rsidRDefault="003F6699" w:rsidP="003F6699">
      <w:pPr>
        <w:pStyle w:val="PlainText"/>
        <w:rPr>
          <w:rFonts w:ascii="Times New Roman" w:hAnsi="Times New Roman" w:cs="Times New Roman"/>
          <w:sz w:val="24"/>
          <w:szCs w:val="24"/>
        </w:rPr>
      </w:pPr>
    </w:p>
    <w:p w14:paraId="39356566"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          PhD in Statistics, University of Iowa, 2011</w:t>
      </w:r>
    </w:p>
    <w:p w14:paraId="507FC296" w14:textId="77777777" w:rsidR="003F6699" w:rsidRPr="00DA36EB" w:rsidRDefault="003F6699" w:rsidP="003F6699">
      <w:pPr>
        <w:pStyle w:val="PlainText"/>
        <w:rPr>
          <w:rFonts w:ascii="Times New Roman" w:hAnsi="Times New Roman" w:cs="Times New Roman"/>
          <w:b/>
          <w:bCs/>
          <w:sz w:val="28"/>
          <w:szCs w:val="28"/>
        </w:rPr>
      </w:pPr>
    </w:p>
    <w:p w14:paraId="5058C7BD" w14:textId="77777777" w:rsidR="003F6699" w:rsidRPr="00DA36EB" w:rsidRDefault="003F6699" w:rsidP="003F6699">
      <w:pPr>
        <w:pStyle w:val="PlainText"/>
        <w:rPr>
          <w:rFonts w:ascii="Times New Roman" w:hAnsi="Times New Roman" w:cs="Times New Roman"/>
          <w:b/>
          <w:bCs/>
          <w:sz w:val="28"/>
          <w:szCs w:val="28"/>
        </w:rPr>
      </w:pPr>
    </w:p>
    <w:p w14:paraId="78F36FEE"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2E19E83C" w14:textId="77777777" w:rsidR="003F6699" w:rsidRPr="00DA36EB" w:rsidRDefault="003F6699" w:rsidP="003F6699">
      <w:pPr>
        <w:pStyle w:val="PlainText"/>
        <w:rPr>
          <w:rFonts w:ascii="Times New Roman" w:hAnsi="Times New Roman" w:cs="Times New Roman"/>
          <w:sz w:val="24"/>
          <w:szCs w:val="24"/>
        </w:rPr>
      </w:pPr>
    </w:p>
    <w:p w14:paraId="32EF197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Multivariate statistical learning, statistical machine learning, statistical computing, health data science</w:t>
      </w:r>
    </w:p>
    <w:p w14:paraId="19B1CC7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54FECFD2"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4E778128" w14:textId="77777777" w:rsidR="003F6699" w:rsidRPr="00DA36EB" w:rsidRDefault="003F6699" w:rsidP="003F6699">
      <w:pPr>
        <w:pStyle w:val="PlainText"/>
        <w:rPr>
          <w:rFonts w:ascii="Times New Roman" w:hAnsi="Times New Roman" w:cs="Times New Roman"/>
          <w:b/>
          <w:bCs/>
          <w:sz w:val="28"/>
          <w:szCs w:val="28"/>
        </w:rPr>
      </w:pPr>
    </w:p>
    <w:p w14:paraId="59A2BB83"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53008494" w14:textId="77777777" w:rsidR="003F6699" w:rsidRPr="00DA36EB" w:rsidRDefault="003F6699" w:rsidP="003F6699">
      <w:pPr>
        <w:pStyle w:val="PlainText"/>
        <w:rPr>
          <w:rFonts w:ascii="Times New Roman" w:hAnsi="Times New Roman" w:cs="Times New Roman"/>
          <w:b/>
          <w:bCs/>
          <w:sz w:val="24"/>
          <w:szCs w:val="24"/>
        </w:rPr>
      </w:pPr>
      <w:r w:rsidRPr="00DA36EB">
        <w:rPr>
          <w:rFonts w:ascii="Times New Roman" w:eastAsia="Times New Roman" w:hAnsi="Times New Roman" w:cs="Times New Roman"/>
          <w:color w:val="1F1F1F"/>
          <w:sz w:val="18"/>
          <w:szCs w:val="18"/>
          <w:lang w:val="en-US" w:eastAsia="en-US"/>
        </w:rPr>
        <w:br/>
      </w:r>
      <w:r w:rsidRPr="00DA36EB">
        <w:rPr>
          <w:rFonts w:ascii="Times New Roman" w:eastAsia="Times New Roman" w:hAnsi="Times New Roman" w:cs="Times New Roman"/>
          <w:color w:val="1F1F1F"/>
          <w:sz w:val="24"/>
          <w:szCs w:val="24"/>
          <w:lang w:val="en-US" w:eastAsia="en-US"/>
        </w:rPr>
        <w:t xml:space="preserve">Selected papers from more than 80 peer-reviewed publications: </w:t>
      </w:r>
    </w:p>
    <w:p w14:paraId="55EB027F"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1. Chen, K., Chan, K.-S., and </w:t>
      </w:r>
      <w:proofErr w:type="spellStart"/>
      <w:r w:rsidRPr="00DA36EB">
        <w:rPr>
          <w:rFonts w:ascii="Times New Roman" w:eastAsia="Times New Roman" w:hAnsi="Times New Roman" w:cs="Times New Roman"/>
          <w:color w:val="1F1F1F"/>
          <w:sz w:val="24"/>
          <w:szCs w:val="24"/>
          <w:lang w:val="en-US" w:eastAsia="en-US"/>
        </w:rPr>
        <w:t>Stenseth</w:t>
      </w:r>
      <w:proofErr w:type="spellEnd"/>
      <w:r w:rsidRPr="00DA36EB">
        <w:rPr>
          <w:rFonts w:ascii="Times New Roman" w:eastAsia="Times New Roman" w:hAnsi="Times New Roman" w:cs="Times New Roman"/>
          <w:color w:val="1F1F1F"/>
          <w:sz w:val="24"/>
          <w:szCs w:val="24"/>
          <w:lang w:val="en-US" w:eastAsia="en-US"/>
        </w:rPr>
        <w:t xml:space="preserve">, N. C. (2012) Reduced rank stochastic regression with a sparse singular value decomposition. Journal of the Royal Statistical Society: Series B, 74(2):203–221. </w:t>
      </w:r>
    </w:p>
    <w:p w14:paraId="33CBAF15"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2. Chen, K., Dong, H., and Chan, K.-S. (2013) Reduced rank regression via adaptive nuclear norm penalization. </w:t>
      </w:r>
      <w:proofErr w:type="spellStart"/>
      <w:r w:rsidRPr="00DA36EB">
        <w:rPr>
          <w:rFonts w:ascii="Times New Roman" w:eastAsia="Times New Roman" w:hAnsi="Times New Roman" w:cs="Times New Roman"/>
          <w:color w:val="1F1F1F"/>
          <w:sz w:val="24"/>
          <w:szCs w:val="24"/>
          <w:lang w:val="en-US" w:eastAsia="en-US"/>
        </w:rPr>
        <w:t>Biometrika</w:t>
      </w:r>
      <w:proofErr w:type="spellEnd"/>
      <w:r w:rsidRPr="00DA36EB">
        <w:rPr>
          <w:rFonts w:ascii="Times New Roman" w:eastAsia="Times New Roman" w:hAnsi="Times New Roman" w:cs="Times New Roman"/>
          <w:color w:val="1F1F1F"/>
          <w:sz w:val="24"/>
          <w:szCs w:val="24"/>
          <w:lang w:val="en-US" w:eastAsia="en-US"/>
        </w:rPr>
        <w:t xml:space="preserve">, 100(4):901–920. </w:t>
      </w:r>
    </w:p>
    <w:p w14:paraId="28089684"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3. Chen, K., Chan, K.-S., and </w:t>
      </w:r>
      <w:proofErr w:type="spellStart"/>
      <w:r w:rsidRPr="00DA36EB">
        <w:rPr>
          <w:rFonts w:ascii="Times New Roman" w:eastAsia="Times New Roman" w:hAnsi="Times New Roman" w:cs="Times New Roman"/>
          <w:color w:val="1F1F1F"/>
          <w:sz w:val="24"/>
          <w:szCs w:val="24"/>
          <w:lang w:val="en-US" w:eastAsia="en-US"/>
        </w:rPr>
        <w:t>Stenseth</w:t>
      </w:r>
      <w:proofErr w:type="spellEnd"/>
      <w:r w:rsidRPr="00DA36EB">
        <w:rPr>
          <w:rFonts w:ascii="Times New Roman" w:eastAsia="Times New Roman" w:hAnsi="Times New Roman" w:cs="Times New Roman"/>
          <w:color w:val="1F1F1F"/>
          <w:sz w:val="24"/>
          <w:szCs w:val="24"/>
          <w:lang w:val="en-US" w:eastAsia="en-US"/>
        </w:rPr>
        <w:t xml:space="preserve">, N. C. (2014) Source-sink reconstruction through regularized multicomponent regression analysis–with application to assessing whether North </w:t>
      </w:r>
      <w:r w:rsidRPr="00DA36EB">
        <w:rPr>
          <w:rFonts w:ascii="Times New Roman" w:eastAsia="Times New Roman" w:hAnsi="Times New Roman" w:cs="Times New Roman"/>
          <w:color w:val="1F1F1F"/>
          <w:sz w:val="24"/>
          <w:szCs w:val="24"/>
          <w:lang w:val="en-US" w:eastAsia="en-US"/>
        </w:rPr>
        <w:lastRenderedPageBreak/>
        <w:t xml:space="preserve">Sea cod larvae contributed to local fjord cod in Skagerrak. Journal of the American Statistical Association, 109:560–573. </w:t>
      </w:r>
    </w:p>
    <w:p w14:paraId="6C831048"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4. Mukherjee, A., Chen, K., Wang, N., and Zhu, J. (2015) On the degrees of freedom of reduced-rank estimators in multivariate regression. </w:t>
      </w:r>
      <w:proofErr w:type="spellStart"/>
      <w:r w:rsidRPr="00DA36EB">
        <w:rPr>
          <w:rFonts w:ascii="Times New Roman" w:eastAsia="Times New Roman" w:hAnsi="Times New Roman" w:cs="Times New Roman"/>
          <w:color w:val="1F1F1F"/>
          <w:sz w:val="24"/>
          <w:szCs w:val="24"/>
          <w:lang w:val="en-US" w:eastAsia="en-US"/>
        </w:rPr>
        <w:t>Biometrika</w:t>
      </w:r>
      <w:proofErr w:type="spellEnd"/>
      <w:r w:rsidRPr="00DA36EB">
        <w:rPr>
          <w:rFonts w:ascii="Times New Roman" w:eastAsia="Times New Roman" w:hAnsi="Times New Roman" w:cs="Times New Roman"/>
          <w:color w:val="1F1F1F"/>
          <w:sz w:val="24"/>
          <w:szCs w:val="24"/>
          <w:lang w:val="en-US" w:eastAsia="en-US"/>
        </w:rPr>
        <w:t xml:space="preserve">, 102(2):457–477. </w:t>
      </w:r>
    </w:p>
    <w:p w14:paraId="7B147B2F"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5. She, Y. and Chen, K. (2017) Robust reduced-rank regression. </w:t>
      </w:r>
      <w:proofErr w:type="spellStart"/>
      <w:r w:rsidRPr="00DA36EB">
        <w:rPr>
          <w:rFonts w:ascii="Times New Roman" w:eastAsia="Times New Roman" w:hAnsi="Times New Roman" w:cs="Times New Roman"/>
          <w:color w:val="1F1F1F"/>
          <w:sz w:val="24"/>
          <w:szCs w:val="24"/>
          <w:lang w:val="en-US" w:eastAsia="en-US"/>
        </w:rPr>
        <w:t>Biometrika</w:t>
      </w:r>
      <w:proofErr w:type="spellEnd"/>
      <w:r w:rsidRPr="00DA36EB">
        <w:rPr>
          <w:rFonts w:ascii="Times New Roman" w:eastAsia="Times New Roman" w:hAnsi="Times New Roman" w:cs="Times New Roman"/>
          <w:color w:val="1F1F1F"/>
          <w:sz w:val="24"/>
          <w:szCs w:val="24"/>
          <w:lang w:val="en-US" w:eastAsia="en-US"/>
        </w:rPr>
        <w:t xml:space="preserve">, 104(3):633–647. </w:t>
      </w:r>
    </w:p>
    <w:p w14:paraId="5BC6C2F8"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6. Mishra, A., Dey, D. K., and Chen, K. (2017) Sequential co-sparse factor regression. Journal of Computational &amp; Graphical Statistics, 26(4):814–825. </w:t>
      </w:r>
    </w:p>
    <w:p w14:paraId="73327889"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7. Chen, K., Mishra, N., Smyth, J., Bar, H., </w:t>
      </w:r>
      <w:proofErr w:type="spellStart"/>
      <w:r w:rsidRPr="00DA36EB">
        <w:rPr>
          <w:rFonts w:ascii="Times New Roman" w:eastAsia="Times New Roman" w:hAnsi="Times New Roman" w:cs="Times New Roman"/>
          <w:color w:val="1F1F1F"/>
          <w:sz w:val="24"/>
          <w:szCs w:val="24"/>
          <w:lang w:val="en-US" w:eastAsia="en-US"/>
        </w:rPr>
        <w:t>Schifano</w:t>
      </w:r>
      <w:proofErr w:type="spellEnd"/>
      <w:r w:rsidRPr="00DA36EB">
        <w:rPr>
          <w:rFonts w:ascii="Times New Roman" w:eastAsia="Times New Roman" w:hAnsi="Times New Roman" w:cs="Times New Roman"/>
          <w:color w:val="1F1F1F"/>
          <w:sz w:val="24"/>
          <w:szCs w:val="24"/>
          <w:lang w:val="en-US" w:eastAsia="en-US"/>
        </w:rPr>
        <w:t xml:space="preserve">, E., </w:t>
      </w:r>
      <w:proofErr w:type="spellStart"/>
      <w:r w:rsidRPr="00DA36EB">
        <w:rPr>
          <w:rFonts w:ascii="Times New Roman" w:eastAsia="Times New Roman" w:hAnsi="Times New Roman" w:cs="Times New Roman"/>
          <w:color w:val="1F1F1F"/>
          <w:sz w:val="24"/>
          <w:szCs w:val="24"/>
          <w:lang w:val="en-US" w:eastAsia="en-US"/>
        </w:rPr>
        <w:t>Kuo</w:t>
      </w:r>
      <w:proofErr w:type="spellEnd"/>
      <w:r w:rsidRPr="00DA36EB">
        <w:rPr>
          <w:rFonts w:ascii="Times New Roman" w:eastAsia="Times New Roman" w:hAnsi="Times New Roman" w:cs="Times New Roman"/>
          <w:color w:val="1F1F1F"/>
          <w:sz w:val="24"/>
          <w:szCs w:val="24"/>
          <w:lang w:val="en-US" w:eastAsia="en-US"/>
        </w:rPr>
        <w:t xml:space="preserve">, L., and Chen, M.-H. (2018) A tailored multivariate mixture model for detecting proteins of concordant change in the pathogenesis of Necrotic Enteritis. Journal of the American Statistical Association, 113:546–559. </w:t>
      </w:r>
    </w:p>
    <w:p w14:paraId="724714CE"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8. Li, G., Liu, X., and Chen, K. (2019) Integrative multi-view regression: Bridging group sparse and low-rank models. Biometrics, 75(2):593–602. </w:t>
      </w:r>
    </w:p>
    <w:p w14:paraId="2BF6188D"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9. Sun, Z., Xu, W., Cong, X., Li, G., and Chen, K. (2020) Log-contrast regression with functional compositional predictors: Linking preterm infant’s gut microbiome trajectories to neurobehavioral outcome. Annals of Applied Statistics, 14(3):1535–1556. (2020 John van </w:t>
      </w:r>
      <w:proofErr w:type="spellStart"/>
      <w:r w:rsidRPr="00DA36EB">
        <w:rPr>
          <w:rFonts w:ascii="Times New Roman" w:eastAsia="Times New Roman" w:hAnsi="Times New Roman" w:cs="Times New Roman"/>
          <w:color w:val="1F1F1F"/>
          <w:sz w:val="24"/>
          <w:szCs w:val="24"/>
          <w:lang w:val="en-US" w:eastAsia="en-US"/>
        </w:rPr>
        <w:t>Ryzin</w:t>
      </w:r>
      <w:proofErr w:type="spellEnd"/>
      <w:r w:rsidRPr="00DA36EB">
        <w:rPr>
          <w:rFonts w:ascii="Times New Roman" w:eastAsia="Times New Roman" w:hAnsi="Times New Roman" w:cs="Times New Roman"/>
          <w:color w:val="1F1F1F"/>
          <w:sz w:val="24"/>
          <w:szCs w:val="24"/>
          <w:lang w:val="en-US" w:eastAsia="en-US"/>
        </w:rPr>
        <w:t xml:space="preserve"> Award and ENAR Distinguished Student Paper Award). </w:t>
      </w:r>
    </w:p>
    <w:p w14:paraId="1B189A7D"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10. Li, Y., Yu, C., Zhao, Y., </w:t>
      </w:r>
      <w:proofErr w:type="spellStart"/>
      <w:r w:rsidRPr="00DA36EB">
        <w:rPr>
          <w:rFonts w:ascii="Times New Roman" w:eastAsia="Times New Roman" w:hAnsi="Times New Roman" w:cs="Times New Roman"/>
          <w:color w:val="1F1F1F"/>
          <w:sz w:val="24"/>
          <w:szCs w:val="24"/>
          <w:lang w:val="en-US" w:eastAsia="en-US"/>
        </w:rPr>
        <w:t>Aseltine</w:t>
      </w:r>
      <w:proofErr w:type="spellEnd"/>
      <w:r w:rsidRPr="00DA36EB">
        <w:rPr>
          <w:rFonts w:ascii="Times New Roman" w:eastAsia="Times New Roman" w:hAnsi="Times New Roman" w:cs="Times New Roman"/>
          <w:color w:val="1F1F1F"/>
          <w:sz w:val="24"/>
          <w:szCs w:val="24"/>
          <w:lang w:val="en-US" w:eastAsia="en-US"/>
        </w:rPr>
        <w:t xml:space="preserve">, R., Yao, W., and Chen, K. (2021) Pursuing sources of heterogeneity in modeling clustered population. Biometrics. In press. (2020 ENAR Distinguished Student Paper Award). </w:t>
      </w:r>
    </w:p>
    <w:p w14:paraId="19EB68E8"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11. Xu, W., Chang, S., Li, Y., Doshi, R., Chen, K., Wang, F., and </w:t>
      </w:r>
      <w:proofErr w:type="spellStart"/>
      <w:r w:rsidRPr="00DA36EB">
        <w:rPr>
          <w:rFonts w:ascii="Times New Roman" w:eastAsia="Times New Roman" w:hAnsi="Times New Roman" w:cs="Times New Roman"/>
          <w:color w:val="1F1F1F"/>
          <w:sz w:val="24"/>
          <w:szCs w:val="24"/>
          <w:lang w:val="en-US" w:eastAsia="en-US"/>
        </w:rPr>
        <w:t>Aseltine</w:t>
      </w:r>
      <w:proofErr w:type="spellEnd"/>
      <w:r w:rsidRPr="00DA36EB">
        <w:rPr>
          <w:rFonts w:ascii="Times New Roman" w:eastAsia="Times New Roman" w:hAnsi="Times New Roman" w:cs="Times New Roman"/>
          <w:color w:val="1F1F1F"/>
          <w:sz w:val="24"/>
          <w:szCs w:val="24"/>
          <w:lang w:val="en-US" w:eastAsia="en-US"/>
        </w:rPr>
        <w:t xml:space="preserve">, R. (2022) Improving suicide risk prediction via targeted data fusion: proof of concept with statewide data. Journal of the American Medical Informatics Association, 29(3):500–511. (Featured article). </w:t>
      </w:r>
    </w:p>
    <w:p w14:paraId="7724484C"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12. Chen, K., Dong, R., Xu, W., and Zheng, Z. (2022) Fast stagewise sparse factor regression. Journal of Machine Learning Research, 23(271):1–45. </w:t>
      </w:r>
    </w:p>
    <w:p w14:paraId="45F67868"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p>
    <w:p w14:paraId="1B75FDBB"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Published books: </w:t>
      </w:r>
    </w:p>
    <w:p w14:paraId="1893C182"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1. Lin, J., Wang, B., Hu, X., Chen, K., and Liu, R., editors (2016) Statistical Applications from Clinical Trials and Personalized Medicine to Finance and Business Analytics. Springer, International. </w:t>
      </w:r>
    </w:p>
    <w:p w14:paraId="77735225"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2. </w:t>
      </w:r>
      <w:proofErr w:type="spellStart"/>
      <w:r w:rsidRPr="00DA36EB">
        <w:rPr>
          <w:rFonts w:ascii="Times New Roman" w:eastAsia="Times New Roman" w:hAnsi="Times New Roman" w:cs="Times New Roman"/>
          <w:color w:val="1F1F1F"/>
          <w:sz w:val="24"/>
          <w:szCs w:val="24"/>
          <w:lang w:val="en-US" w:eastAsia="en-US"/>
        </w:rPr>
        <w:t>Reinsel</w:t>
      </w:r>
      <w:proofErr w:type="spellEnd"/>
      <w:r w:rsidRPr="00DA36EB">
        <w:rPr>
          <w:rFonts w:ascii="Times New Roman" w:eastAsia="Times New Roman" w:hAnsi="Times New Roman" w:cs="Times New Roman"/>
          <w:color w:val="1F1F1F"/>
          <w:sz w:val="24"/>
          <w:szCs w:val="24"/>
          <w:lang w:val="en-US" w:eastAsia="en-US"/>
        </w:rPr>
        <w:t xml:space="preserve">, G. C., </w:t>
      </w:r>
      <w:proofErr w:type="spellStart"/>
      <w:r w:rsidRPr="00DA36EB">
        <w:rPr>
          <w:rFonts w:ascii="Times New Roman" w:eastAsia="Times New Roman" w:hAnsi="Times New Roman" w:cs="Times New Roman"/>
          <w:color w:val="1F1F1F"/>
          <w:sz w:val="24"/>
          <w:szCs w:val="24"/>
          <w:lang w:val="en-US" w:eastAsia="en-US"/>
        </w:rPr>
        <w:t>Velu</w:t>
      </w:r>
      <w:proofErr w:type="spellEnd"/>
      <w:r w:rsidRPr="00DA36EB">
        <w:rPr>
          <w:rFonts w:ascii="Times New Roman" w:eastAsia="Times New Roman" w:hAnsi="Times New Roman" w:cs="Times New Roman"/>
          <w:color w:val="1F1F1F"/>
          <w:sz w:val="24"/>
          <w:szCs w:val="24"/>
          <w:lang w:val="en-US" w:eastAsia="en-US"/>
        </w:rPr>
        <w:t xml:space="preserve">, R. P., and Chen, K. (2023) Multivariate Reduced-Rank Regression: Theory, Methods and Applications, 2nd Edition. Springer. </w:t>
      </w:r>
    </w:p>
    <w:p w14:paraId="1E233EF1"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493273CC" w14:textId="77777777" w:rsidR="003F6699" w:rsidRPr="00DA36EB" w:rsidRDefault="003F6699" w:rsidP="003F6699">
      <w:pPr>
        <w:pStyle w:val="PlainText"/>
        <w:rPr>
          <w:rFonts w:ascii="Times New Roman" w:hAnsi="Times New Roman" w:cs="Times New Roman"/>
          <w:sz w:val="24"/>
          <w:szCs w:val="24"/>
        </w:rPr>
      </w:pPr>
    </w:p>
    <w:p w14:paraId="2F91478E"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7372E262" w14:textId="77777777" w:rsidR="003F6699" w:rsidRPr="00DA36EB" w:rsidRDefault="003F6699" w:rsidP="003F6699">
      <w:pPr>
        <w:pStyle w:val="PlainText"/>
        <w:rPr>
          <w:rFonts w:ascii="Times New Roman" w:hAnsi="Times New Roman" w:cs="Times New Roman"/>
          <w:b/>
          <w:bCs/>
          <w:sz w:val="28"/>
          <w:szCs w:val="28"/>
        </w:rPr>
      </w:pPr>
    </w:p>
    <w:p w14:paraId="1963B49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Life Member, International Chinese Statistical Association (ICSA) since 2010 </w:t>
      </w:r>
    </w:p>
    <w:p w14:paraId="21143A1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2. Invited Session organizer, speaker, and session chair at several ICSA conferences since 2012, including ICSA Applied Statistics Symposiums and ICSA China Conferences. </w:t>
      </w:r>
    </w:p>
    <w:p w14:paraId="20060690"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Co-Editor, 2015 ICSA Applied Statistics Symposium Proceeding Book, 2015 </w:t>
      </w:r>
    </w:p>
    <w:p w14:paraId="2236733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PhD student </w:t>
      </w:r>
      <w:proofErr w:type="spellStart"/>
      <w:r w:rsidRPr="00DA36EB">
        <w:rPr>
          <w:rFonts w:ascii="Times New Roman" w:hAnsi="Times New Roman" w:cs="Times New Roman"/>
          <w:color w:val="1F1F1F"/>
          <w:sz w:val="24"/>
          <w:szCs w:val="24"/>
          <w:shd w:val="clear" w:color="auto" w:fill="FFFFFF"/>
        </w:rPr>
        <w:t>Chongliang</w:t>
      </w:r>
      <w:proofErr w:type="spellEnd"/>
      <w:r w:rsidRPr="00DA36EB">
        <w:rPr>
          <w:rFonts w:ascii="Times New Roman" w:hAnsi="Times New Roman" w:cs="Times New Roman"/>
          <w:color w:val="1F1F1F"/>
          <w:sz w:val="24"/>
          <w:szCs w:val="24"/>
          <w:shd w:val="clear" w:color="auto" w:fill="FFFFFF"/>
        </w:rPr>
        <w:t xml:space="preserve"> Luo won 2015 ICSA Student Paper Award. </w:t>
      </w:r>
    </w:p>
    <w:p w14:paraId="1DEFDC7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Short course instructor at 2017 ICSA Applied Statistics Symposium, Chicago, IL. June 2017. </w:t>
      </w:r>
    </w:p>
    <w:p w14:paraId="15E91A3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6. Program Committee, 2021 ICSA China Conference (canceled). </w:t>
      </w:r>
    </w:p>
    <w:p w14:paraId="2A9EB1A7"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7. Co-Chair of Local Organizing Committee, Dose Finding and Other Topics in Drug Development Honoring Dr. </w:t>
      </w:r>
      <w:proofErr w:type="spellStart"/>
      <w:r w:rsidRPr="00DA36EB">
        <w:rPr>
          <w:rFonts w:ascii="Times New Roman" w:hAnsi="Times New Roman" w:cs="Times New Roman"/>
          <w:color w:val="1F1F1F"/>
          <w:sz w:val="24"/>
          <w:szCs w:val="24"/>
          <w:shd w:val="clear" w:color="auto" w:fill="FFFFFF"/>
        </w:rPr>
        <w:t>Naitee</w:t>
      </w:r>
      <w:proofErr w:type="spellEnd"/>
      <w:r w:rsidRPr="00DA36EB">
        <w:rPr>
          <w:rFonts w:ascii="Times New Roman" w:hAnsi="Times New Roman" w:cs="Times New Roman"/>
          <w:color w:val="1F1F1F"/>
          <w:sz w:val="24"/>
          <w:szCs w:val="24"/>
          <w:shd w:val="clear" w:color="auto" w:fill="FFFFFF"/>
        </w:rPr>
        <w:t xml:space="preserve"> Ting’s 70th Birthday, ICSA Co-sponsored Meeting, 2023</w:t>
      </w:r>
    </w:p>
    <w:p w14:paraId="25122411" w14:textId="77777777" w:rsidR="003F6699" w:rsidRPr="00DA36EB" w:rsidRDefault="003F6699" w:rsidP="003F6699">
      <w:pPr>
        <w:pStyle w:val="PlainText"/>
        <w:rPr>
          <w:rFonts w:ascii="Times New Roman" w:hAnsi="Times New Roman" w:cs="Times New Roman"/>
          <w:b/>
          <w:bCs/>
          <w:sz w:val="28"/>
          <w:szCs w:val="28"/>
        </w:rPr>
      </w:pPr>
    </w:p>
    <w:p w14:paraId="43FE7632"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140923B9" w14:textId="77777777" w:rsidR="003F6699" w:rsidRPr="00DA36EB" w:rsidRDefault="003F6699" w:rsidP="003F6699">
      <w:pPr>
        <w:pStyle w:val="PlainText"/>
        <w:rPr>
          <w:rFonts w:ascii="Times New Roman" w:hAnsi="Times New Roman" w:cs="Times New Roman"/>
          <w:b/>
          <w:bCs/>
          <w:sz w:val="28"/>
          <w:szCs w:val="28"/>
        </w:rPr>
      </w:pPr>
    </w:p>
    <w:p w14:paraId="3DAC359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Executive Secretary, New England Statistical Society, 2017-2021 </w:t>
      </w:r>
    </w:p>
    <w:p w14:paraId="1290C35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Associate Program Chair, 2022 Joint Statistical Meeting, 2022 </w:t>
      </w:r>
    </w:p>
    <w:p w14:paraId="56A2A02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Co-Chair of Organizing Committee. The 35th New England Statistics Symposium, Storrs, CT, 2022 </w:t>
      </w:r>
    </w:p>
    <w:p w14:paraId="37E6867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Connecticut All-Payer Claims Database (APCD) Data Release Committee Office of Health Strategy, State of Connecticut, since 2017 </w:t>
      </w:r>
    </w:p>
    <w:p w14:paraId="21C1EAC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Secretary, ASA CT Chapter, 2021-2022 </w:t>
      </w:r>
    </w:p>
    <w:p w14:paraId="2757F8A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6. Vice President, ASA CT Chapter, 2022- </w:t>
      </w:r>
    </w:p>
    <w:p w14:paraId="74EB193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7. Program Chair Elect and Program Chair, Section on Statistical Computing, ASA, 2022-2024</w:t>
      </w:r>
    </w:p>
    <w:p w14:paraId="7A348C6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4CFA673D"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3D576EB2"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5E3E6CD7"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1BE26D9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5892180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Henry L. </w:t>
      </w:r>
      <w:proofErr w:type="spellStart"/>
      <w:r w:rsidRPr="00DA36EB">
        <w:rPr>
          <w:rFonts w:ascii="Times New Roman" w:hAnsi="Times New Roman" w:cs="Times New Roman"/>
          <w:color w:val="1F1F1F"/>
          <w:sz w:val="24"/>
          <w:szCs w:val="24"/>
          <w:shd w:val="clear" w:color="auto" w:fill="FFFFFF"/>
        </w:rPr>
        <w:t>Rietz</w:t>
      </w:r>
      <w:proofErr w:type="spellEnd"/>
      <w:r w:rsidRPr="00DA36EB">
        <w:rPr>
          <w:rFonts w:ascii="Times New Roman" w:hAnsi="Times New Roman" w:cs="Times New Roman"/>
          <w:color w:val="1F1F1F"/>
          <w:sz w:val="24"/>
          <w:szCs w:val="24"/>
          <w:shd w:val="clear" w:color="auto" w:fill="FFFFFF"/>
        </w:rPr>
        <w:t xml:space="preserve"> Award, University of Iowa, 2009 </w:t>
      </w:r>
    </w:p>
    <w:p w14:paraId="77AFF7B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ENAR Distinguished Student Paper Award, International Biometric Society, 2011 </w:t>
      </w:r>
    </w:p>
    <w:p w14:paraId="34C006E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Travel Award, IMS New Researchers’ Conference, 2014 </w:t>
      </w:r>
    </w:p>
    <w:p w14:paraId="45D5552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Elected Member of International Statistical Institute (ISI), 2015 </w:t>
      </w:r>
    </w:p>
    <w:p w14:paraId="242FE04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Fellow of the American Statistical Association (ASA), 2022 </w:t>
      </w:r>
    </w:p>
    <w:p w14:paraId="5BBCD9D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6. Leadership Fellow, College of Liberal Arts &amp; Sciences, UConn, 20</w:t>
      </w:r>
    </w:p>
    <w:p w14:paraId="76FDEE36"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06A8770C" w14:textId="77777777" w:rsidR="003F6699" w:rsidRPr="00DA36EB" w:rsidRDefault="003F6699" w:rsidP="003F6699">
      <w:pPr>
        <w:pStyle w:val="PlainText"/>
        <w:rPr>
          <w:rFonts w:ascii="Times New Roman" w:hAnsi="Times New Roman" w:cs="Times New Roman"/>
          <w:sz w:val="24"/>
          <w:szCs w:val="24"/>
        </w:rPr>
      </w:pPr>
    </w:p>
    <w:p w14:paraId="07EBAA5B"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76F311DD" w14:textId="77777777" w:rsidR="003F6699" w:rsidRPr="00DA36EB" w:rsidRDefault="003F6699" w:rsidP="003F6699">
      <w:pPr>
        <w:pStyle w:val="PlainText"/>
        <w:rPr>
          <w:rFonts w:ascii="Times New Roman" w:hAnsi="Times New Roman" w:cs="Times New Roman"/>
          <w:sz w:val="24"/>
          <w:szCs w:val="24"/>
        </w:rPr>
      </w:pPr>
    </w:p>
    <w:p w14:paraId="66013CF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 am honored and excited to be nominated for the Board Member position of the International Chinese Statistical Association (ICSA). As a life member of ICSA since 2010, I have dedicated my time and effort to support the organization and contribute to the growth of the statistical community. My extensive background in statistical research, professional service, and academic excellence positions me as a strong candidate to serve on the ICSA board. </w:t>
      </w:r>
    </w:p>
    <w:p w14:paraId="588C253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137DBC1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My professional experience includes my current role as an Associate Professor at the University of Connecticut, where I have taught and conducted research in modern multivariate statistical learning and statistical machine learning. I have published over 80 papers in reputable journals, reflecting my commitment to advancing statistical knowledge and practices. </w:t>
      </w:r>
    </w:p>
    <w:p w14:paraId="59A5FF9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504B555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As an Associate Professor in the Department of Statistics at the University of Connecticut (UConn) and a Research Fellow at the Center for Population Health at the UConn Health Center, my research primarily focuses on statistical machine learning, multivariate statistical learning, statistical computing, and healthcare analytics. With funding from various agencies and over 80 publications in reputable journals, my dedication to advancing statistical knowledge and practices is evident. I have been an Elected Member of the International Statistical Institute (ISI) since 2015 and a Fellow of the American Statistical Association (ASA) since 2022. </w:t>
      </w:r>
    </w:p>
    <w:p w14:paraId="7516C73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05E69C6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As an active participant and contributor in ICSA activities, I have organized, spoken at, and chaired sessions at several ICSA conferences, including the ICSA Applied Statistics Symposiums and ICSA China Conferences. My considerable participation in organizing committees and leadership positions in other professional societies exemplifies my commitment to the statistical community. Moreover, I take great pride in having the opportunity to significantly influence and guide the next generation of statisticians and data scientists. To date, I have graduated eleven Ph.D. students who have collectively garnered thirteen national or international student awards. These include the prestigious John van </w:t>
      </w:r>
      <w:proofErr w:type="spellStart"/>
      <w:r w:rsidRPr="00DA36EB">
        <w:rPr>
          <w:rFonts w:ascii="Times New Roman" w:hAnsi="Times New Roman" w:cs="Times New Roman"/>
          <w:color w:val="1F1F1F"/>
          <w:sz w:val="24"/>
          <w:szCs w:val="24"/>
          <w:shd w:val="clear" w:color="auto" w:fill="FFFFFF"/>
        </w:rPr>
        <w:t>Ryzin</w:t>
      </w:r>
      <w:proofErr w:type="spellEnd"/>
      <w:r w:rsidRPr="00DA36EB">
        <w:rPr>
          <w:rFonts w:ascii="Times New Roman" w:hAnsi="Times New Roman" w:cs="Times New Roman"/>
          <w:color w:val="1F1F1F"/>
          <w:sz w:val="24"/>
          <w:szCs w:val="24"/>
          <w:shd w:val="clear" w:color="auto" w:fill="FFFFFF"/>
        </w:rPr>
        <w:t xml:space="preserve"> Award (once), ENAR Distinguished Student Paper Award, and the ICSA Student Paper Award. </w:t>
      </w:r>
    </w:p>
    <w:p w14:paraId="7B0AA6B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62AB3E2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As a board member of ICSA, I am committed to leveraging my experience and expertise to foster collaboration and innovation within the organization. In light of the rapidly evolving landscape of data science, machine learning, and artificial intelligence, I envision a future where statistics fully embraces the challenges and opportunities presented by these advancements. I will work diligently to strengthen our community and promote the development of statistical methodologies and applications across various fields, integrating these emerging technologies to enhance our discipline. If elected, I will strive to amplify ICSA’s visibility and impact on the global stage, support and mentor early-career statisticians, and work closely with the ICSA leadership and members to address the challenges and opportunities facing our profession in this exciting era of data-driven innovation. </w:t>
      </w:r>
    </w:p>
    <w:p w14:paraId="5E7D5A6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0A030123"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It would be an honor to serve the ICSA community as a board member, and I am excited to contribute my passion, knowledge, and experience to further the association’s mission.</w:t>
      </w:r>
    </w:p>
    <w:p w14:paraId="304F40A8" w14:textId="77777777" w:rsidR="003F6699" w:rsidRPr="00DA36EB" w:rsidRDefault="003F6699" w:rsidP="003F6699">
      <w:pPr>
        <w:pStyle w:val="PlainText"/>
        <w:rPr>
          <w:rFonts w:ascii="Times New Roman" w:hAnsi="Times New Roman" w:cs="Times New Roman"/>
          <w:sz w:val="24"/>
          <w:szCs w:val="24"/>
        </w:rPr>
      </w:pPr>
    </w:p>
    <w:p w14:paraId="6B70358F" w14:textId="77777777" w:rsidR="003F6699" w:rsidRPr="00DA36EB" w:rsidRDefault="003F6699" w:rsidP="003F6699">
      <w:pPr>
        <w:rPr>
          <w:rFonts w:ascii="Times New Roman" w:hAnsi="Times New Roman" w:cs="Times New Roman"/>
          <w:sz w:val="24"/>
          <w:szCs w:val="24"/>
        </w:rPr>
      </w:pPr>
      <w:r w:rsidRPr="00DA36EB">
        <w:rPr>
          <w:rFonts w:ascii="Times New Roman" w:hAnsi="Times New Roman" w:cs="Times New Roman"/>
          <w:sz w:val="24"/>
          <w:szCs w:val="24"/>
        </w:rPr>
        <w:br w:type="page"/>
      </w:r>
    </w:p>
    <w:p w14:paraId="6B61BAC6" w14:textId="18B00128" w:rsidR="003F6699" w:rsidRPr="00F230CB" w:rsidRDefault="003F6699" w:rsidP="003F6699">
      <w:pPr>
        <w:pStyle w:val="Heading2"/>
        <w:rPr>
          <w:b/>
          <w:bCs/>
          <w:sz w:val="36"/>
          <w:szCs w:val="36"/>
        </w:rPr>
      </w:pPr>
      <w:bookmarkStart w:id="7" w:name="_Toc139291095"/>
      <w:r w:rsidRPr="00F230CB">
        <w:rPr>
          <w:b/>
          <w:bCs/>
          <w:sz w:val="36"/>
          <w:szCs w:val="36"/>
        </w:rPr>
        <w:lastRenderedPageBreak/>
        <w:t>Dr.</w:t>
      </w:r>
      <w:r w:rsidR="00015E62">
        <w:rPr>
          <w:b/>
          <w:bCs/>
          <w:sz w:val="36"/>
          <w:szCs w:val="36"/>
        </w:rPr>
        <w:t xml:space="preserve"> </w:t>
      </w:r>
      <w:r w:rsidRPr="00F230CB">
        <w:rPr>
          <w:b/>
          <w:bCs/>
          <w:sz w:val="36"/>
          <w:szCs w:val="36"/>
        </w:rPr>
        <w:t>Xinping Cui</w:t>
      </w:r>
      <w:bookmarkEnd w:id="7"/>
    </w:p>
    <w:p w14:paraId="1F4734B1" w14:textId="77777777" w:rsidR="003F6699" w:rsidRPr="00DA36EB" w:rsidRDefault="003F6699" w:rsidP="003F6699">
      <w:pPr>
        <w:pStyle w:val="PlainText"/>
        <w:rPr>
          <w:rFonts w:ascii="Times New Roman" w:hAnsi="Times New Roman" w:cs="Times New Roman"/>
          <w:sz w:val="24"/>
          <w:szCs w:val="24"/>
        </w:rPr>
      </w:pPr>
    </w:p>
    <w:p w14:paraId="09BD4066"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noProof/>
          <w:sz w:val="24"/>
          <w:szCs w:val="24"/>
          <w:lang w:val="en-US" w:eastAsia="en-US"/>
        </w:rPr>
        <w:drawing>
          <wp:inline distT="0" distB="0" distL="0" distR="0" wp14:anchorId="0ADB685C" wp14:editId="1E3F3C49">
            <wp:extent cx="1499119" cy="1829091"/>
            <wp:effectExtent l="0" t="0" r="6350" b="0"/>
            <wp:docPr id="24" name="Picture 24" descr="C:\Users\yichuan\Downloads\thumbnail_IMG_1677 - Ping 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chuan\Downloads\thumbnail_IMG_1677 - Ping M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2285" cy="1857356"/>
                    </a:xfrm>
                    <a:prstGeom prst="rect">
                      <a:avLst/>
                    </a:prstGeom>
                    <a:noFill/>
                    <a:ln>
                      <a:noFill/>
                    </a:ln>
                  </pic:spPr>
                </pic:pic>
              </a:graphicData>
            </a:graphic>
          </wp:inline>
        </w:drawing>
      </w:r>
    </w:p>
    <w:p w14:paraId="3C5C3138" w14:textId="77777777" w:rsidR="003F6699" w:rsidRDefault="003F6699" w:rsidP="003F6699">
      <w:pPr>
        <w:pStyle w:val="PlainText"/>
        <w:rPr>
          <w:rFonts w:ascii="Times New Roman" w:hAnsi="Times New Roman" w:cs="Times New Roman"/>
          <w:sz w:val="24"/>
          <w:szCs w:val="24"/>
        </w:rPr>
      </w:pPr>
    </w:p>
    <w:p w14:paraId="37D8F29B" w14:textId="77777777" w:rsidR="003F6699" w:rsidRPr="00DA36EB" w:rsidRDefault="003F6699" w:rsidP="003F6699">
      <w:pPr>
        <w:pStyle w:val="PlainText"/>
        <w:rPr>
          <w:rFonts w:ascii="Times New Roman" w:hAnsi="Times New Roman" w:cs="Times New Roman"/>
          <w:sz w:val="24"/>
          <w:szCs w:val="24"/>
        </w:rPr>
      </w:pPr>
    </w:p>
    <w:p w14:paraId="18E0062B"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65595BA3" w14:textId="77777777" w:rsidR="003F6699" w:rsidRPr="00DA36EB" w:rsidRDefault="003F6699" w:rsidP="003F6699">
      <w:pPr>
        <w:pStyle w:val="PlainText"/>
        <w:rPr>
          <w:rFonts w:ascii="Times New Roman" w:hAnsi="Times New Roman" w:cs="Times New Roman"/>
          <w:sz w:val="24"/>
          <w:szCs w:val="24"/>
        </w:rPr>
      </w:pPr>
    </w:p>
    <w:p w14:paraId="301D6903"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Professor of Statistics Department at UC Riverside</w:t>
      </w:r>
    </w:p>
    <w:p w14:paraId="73526809" w14:textId="77777777" w:rsidR="003F6699" w:rsidRPr="00DA36EB" w:rsidRDefault="003F6699" w:rsidP="003F6699">
      <w:pPr>
        <w:pStyle w:val="PlainText"/>
        <w:ind w:firstLine="720"/>
        <w:rPr>
          <w:rFonts w:ascii="Times New Roman" w:hAnsi="Times New Roman" w:cs="Times New Roman"/>
          <w:sz w:val="24"/>
          <w:szCs w:val="24"/>
        </w:rPr>
      </w:pPr>
    </w:p>
    <w:p w14:paraId="3B6E1A34" w14:textId="77777777" w:rsidR="003F6699" w:rsidRPr="00DA36EB" w:rsidRDefault="003F6699" w:rsidP="003F6699">
      <w:pPr>
        <w:pStyle w:val="PlainText"/>
        <w:rPr>
          <w:rFonts w:ascii="Times New Roman" w:hAnsi="Times New Roman" w:cs="Times New Roman"/>
          <w:sz w:val="24"/>
          <w:szCs w:val="24"/>
        </w:rPr>
      </w:pPr>
    </w:p>
    <w:p w14:paraId="09F01D54"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5BA1CA39" w14:textId="77777777" w:rsidR="003F6699" w:rsidRPr="00DA36EB" w:rsidRDefault="003F6699" w:rsidP="003F6699">
      <w:pPr>
        <w:pStyle w:val="PlainText"/>
        <w:ind w:firstLine="720"/>
        <w:rPr>
          <w:rFonts w:ascii="Times New Roman" w:hAnsi="Times New Roman" w:cs="Times New Roman"/>
          <w:sz w:val="24"/>
          <w:szCs w:val="24"/>
        </w:rPr>
      </w:pPr>
    </w:p>
    <w:p w14:paraId="68D7DB13"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Professor and Chair of Statistics Department at UC Riverside (2015-2021)</w:t>
      </w:r>
    </w:p>
    <w:p w14:paraId="3BFC5719" w14:textId="77777777" w:rsidR="003F6699" w:rsidRPr="00DA36EB" w:rsidRDefault="003F6699" w:rsidP="003F6699">
      <w:pPr>
        <w:pStyle w:val="PlainText"/>
        <w:rPr>
          <w:rFonts w:ascii="Times New Roman" w:hAnsi="Times New Roman" w:cs="Times New Roman"/>
          <w:sz w:val="24"/>
          <w:szCs w:val="24"/>
        </w:rPr>
      </w:pPr>
    </w:p>
    <w:p w14:paraId="5AA622D6"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Degree</w:t>
      </w:r>
    </w:p>
    <w:p w14:paraId="329353E5"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sz w:val="24"/>
          <w:szCs w:val="24"/>
        </w:rPr>
        <w:t xml:space="preserve">  </w:t>
      </w:r>
    </w:p>
    <w:p w14:paraId="59063E19"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Ph.D.</w:t>
      </w:r>
    </w:p>
    <w:p w14:paraId="5F8930FA" w14:textId="77777777" w:rsidR="003F6699" w:rsidRPr="00DA36EB" w:rsidRDefault="003F6699" w:rsidP="003F6699">
      <w:pPr>
        <w:pStyle w:val="PlainText"/>
        <w:rPr>
          <w:rFonts w:ascii="Times New Roman" w:hAnsi="Times New Roman" w:cs="Times New Roman"/>
          <w:sz w:val="24"/>
          <w:szCs w:val="24"/>
        </w:rPr>
      </w:pPr>
    </w:p>
    <w:p w14:paraId="2D28D63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12AFBFD3" w14:textId="77777777" w:rsidR="003F6699" w:rsidRPr="00DA36EB" w:rsidRDefault="003F6699" w:rsidP="003F6699">
      <w:pPr>
        <w:pStyle w:val="PlainText"/>
        <w:rPr>
          <w:rFonts w:ascii="Times New Roman" w:hAnsi="Times New Roman" w:cs="Times New Roman"/>
          <w:sz w:val="24"/>
          <w:szCs w:val="24"/>
        </w:rPr>
      </w:pPr>
    </w:p>
    <w:p w14:paraId="7B5EB713"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Statistical Genomics and Bioinformatics, Multiple Testing, System Biology, Biomarker discovery</w:t>
      </w:r>
    </w:p>
    <w:p w14:paraId="7BA2414B" w14:textId="77777777" w:rsidR="003F6699" w:rsidRPr="00DA36EB" w:rsidRDefault="003F6699" w:rsidP="003F6699">
      <w:pPr>
        <w:pStyle w:val="PlainText"/>
        <w:rPr>
          <w:rFonts w:ascii="Times New Roman" w:hAnsi="Times New Roman" w:cs="Times New Roman"/>
          <w:sz w:val="24"/>
          <w:szCs w:val="24"/>
        </w:rPr>
      </w:pPr>
    </w:p>
    <w:p w14:paraId="1AAFE1F2"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687BB297" w14:textId="77777777" w:rsidR="003F6699" w:rsidRPr="00DA36EB" w:rsidRDefault="003F6699" w:rsidP="003F6699">
      <w:pPr>
        <w:pStyle w:val="PlainText"/>
        <w:rPr>
          <w:rFonts w:ascii="Times New Roman" w:hAnsi="Times New Roman" w:cs="Times New Roman"/>
          <w:sz w:val="24"/>
          <w:szCs w:val="24"/>
        </w:rPr>
      </w:pPr>
    </w:p>
    <w:p w14:paraId="6C7F351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Cui X*, Xu J, Asghar R, Condamine P, </w:t>
      </w:r>
      <w:proofErr w:type="spellStart"/>
      <w:r w:rsidRPr="00DA36EB">
        <w:rPr>
          <w:rFonts w:ascii="Times New Roman" w:hAnsi="Times New Roman" w:cs="Times New Roman"/>
          <w:color w:val="1F1F1F"/>
          <w:sz w:val="24"/>
          <w:szCs w:val="24"/>
          <w:shd w:val="clear" w:color="auto" w:fill="FFFFFF"/>
        </w:rPr>
        <w:t>Svensson</w:t>
      </w:r>
      <w:proofErr w:type="spellEnd"/>
      <w:r w:rsidRPr="00DA36EB">
        <w:rPr>
          <w:rFonts w:ascii="Times New Roman" w:hAnsi="Times New Roman" w:cs="Times New Roman"/>
          <w:color w:val="1F1F1F"/>
          <w:sz w:val="24"/>
          <w:szCs w:val="24"/>
          <w:shd w:val="clear" w:color="auto" w:fill="FFFFFF"/>
        </w:rPr>
        <w:t xml:space="preserve"> JT, Wanamaker S, Stein N, </w:t>
      </w:r>
      <w:proofErr w:type="spellStart"/>
      <w:r w:rsidRPr="00DA36EB">
        <w:rPr>
          <w:rFonts w:ascii="Times New Roman" w:hAnsi="Times New Roman" w:cs="Times New Roman"/>
          <w:color w:val="1F1F1F"/>
          <w:sz w:val="24"/>
          <w:szCs w:val="24"/>
          <w:shd w:val="clear" w:color="auto" w:fill="FFFFFF"/>
        </w:rPr>
        <w:t>Roose</w:t>
      </w:r>
      <w:proofErr w:type="spellEnd"/>
      <w:r w:rsidRPr="00DA36EB">
        <w:rPr>
          <w:rFonts w:ascii="Times New Roman" w:hAnsi="Times New Roman" w:cs="Times New Roman"/>
          <w:color w:val="1F1F1F"/>
          <w:sz w:val="24"/>
          <w:szCs w:val="24"/>
          <w:shd w:val="clear" w:color="auto" w:fill="FFFFFF"/>
        </w:rPr>
        <w:t xml:space="preserve"> M, Close TJ 2005. Detecting single-feature polymorphisms using oligonucleotide arrays and </w:t>
      </w:r>
      <w:proofErr w:type="spellStart"/>
      <w:r w:rsidRPr="00DA36EB">
        <w:rPr>
          <w:rFonts w:ascii="Times New Roman" w:hAnsi="Times New Roman" w:cs="Times New Roman"/>
          <w:color w:val="1F1F1F"/>
          <w:sz w:val="24"/>
          <w:szCs w:val="24"/>
          <w:shd w:val="clear" w:color="auto" w:fill="FFFFFF"/>
        </w:rPr>
        <w:t>robustified</w:t>
      </w:r>
      <w:proofErr w:type="spellEnd"/>
      <w:r w:rsidRPr="00DA36EB">
        <w:rPr>
          <w:rFonts w:ascii="Times New Roman" w:hAnsi="Times New Roman" w:cs="Times New Roman"/>
          <w:color w:val="1F1F1F"/>
          <w:sz w:val="24"/>
          <w:szCs w:val="24"/>
          <w:shd w:val="clear" w:color="auto" w:fill="FFFFFF"/>
        </w:rPr>
        <w:t xml:space="preserve"> projection pursuit, Bioinformatics, 21(20), 3852-3858 </w:t>
      </w:r>
    </w:p>
    <w:p w14:paraId="6725160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14CA5CC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Xu J, Cui X* 2008. </w:t>
      </w:r>
      <w:proofErr w:type="spellStart"/>
      <w:r w:rsidRPr="00DA36EB">
        <w:rPr>
          <w:rFonts w:ascii="Times New Roman" w:hAnsi="Times New Roman" w:cs="Times New Roman"/>
          <w:color w:val="1F1F1F"/>
          <w:sz w:val="24"/>
          <w:szCs w:val="24"/>
          <w:shd w:val="clear" w:color="auto" w:fill="FFFFFF"/>
        </w:rPr>
        <w:t>Robustified</w:t>
      </w:r>
      <w:proofErr w:type="spellEnd"/>
      <w:r w:rsidRPr="00DA36EB">
        <w:rPr>
          <w:rFonts w:ascii="Times New Roman" w:hAnsi="Times New Roman" w:cs="Times New Roman"/>
          <w:color w:val="1F1F1F"/>
          <w:sz w:val="24"/>
          <w:szCs w:val="24"/>
          <w:shd w:val="clear" w:color="auto" w:fill="FFFFFF"/>
        </w:rPr>
        <w:t xml:space="preserve"> MANOVA with applications in detecting differentially expressed genes from oligonucleotide arrays, Bioinformatics, 24 (8), 1056-1062 </w:t>
      </w:r>
    </w:p>
    <w:p w14:paraId="32557F5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You N, Murillo G@, Su X, Zeng X, Xu J, Ning K, Zhang S, Zhu JK, Cui X* 2012. SNP calling using genotype model selection on high-throughput sequencing data. Bioinformatics, 28(5), 643-650 </w:t>
      </w:r>
    </w:p>
    <w:p w14:paraId="150389B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43C7328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4. Murillo G@, You N, Su X, Cui W, Ning K, Reilly MP, Li M, Cui X 2016. </w:t>
      </w:r>
      <w:proofErr w:type="spellStart"/>
      <w:r w:rsidRPr="00DA36EB">
        <w:rPr>
          <w:rFonts w:ascii="Times New Roman" w:hAnsi="Times New Roman" w:cs="Times New Roman"/>
          <w:color w:val="1F1F1F"/>
          <w:sz w:val="24"/>
          <w:szCs w:val="24"/>
          <w:shd w:val="clear" w:color="auto" w:fill="FFFFFF"/>
        </w:rPr>
        <w:t>MultiGeMS</w:t>
      </w:r>
      <w:proofErr w:type="spellEnd"/>
      <w:r w:rsidRPr="00DA36EB">
        <w:rPr>
          <w:rFonts w:ascii="Times New Roman" w:hAnsi="Times New Roman" w:cs="Times New Roman"/>
          <w:color w:val="1F1F1F"/>
          <w:sz w:val="24"/>
          <w:szCs w:val="24"/>
          <w:shd w:val="clear" w:color="auto" w:fill="FFFFFF"/>
        </w:rPr>
        <w:t xml:space="preserve">: detection of SNVs from multiple samples using model selection on high-throughput sequencing data. Bioinformatics, </w:t>
      </w:r>
      <w:proofErr w:type="spellStart"/>
      <w:r w:rsidRPr="00DA36EB">
        <w:rPr>
          <w:rFonts w:ascii="Times New Roman" w:hAnsi="Times New Roman" w:cs="Times New Roman"/>
          <w:color w:val="1F1F1F"/>
          <w:sz w:val="24"/>
          <w:szCs w:val="24"/>
          <w:shd w:val="clear" w:color="auto" w:fill="FFFFFF"/>
        </w:rPr>
        <w:t>doi</w:t>
      </w:r>
      <w:proofErr w:type="spellEnd"/>
      <w:r w:rsidRPr="00DA36EB">
        <w:rPr>
          <w:rFonts w:ascii="Times New Roman" w:hAnsi="Times New Roman" w:cs="Times New Roman"/>
          <w:color w:val="1F1F1F"/>
          <w:sz w:val="24"/>
          <w:szCs w:val="24"/>
          <w:shd w:val="clear" w:color="auto" w:fill="FFFFFF"/>
        </w:rPr>
        <w:t xml:space="preserve">: 10.1093/bioinformatics/btv753 </w:t>
      </w:r>
    </w:p>
    <w:p w14:paraId="4BE976D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56804F1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5. Tan C, Cui W, Cui X, Ning K. 2018. Strain-</w:t>
      </w:r>
      <w:proofErr w:type="spellStart"/>
      <w:r w:rsidRPr="00DA36EB">
        <w:rPr>
          <w:rFonts w:ascii="Times New Roman" w:hAnsi="Times New Roman" w:cs="Times New Roman"/>
          <w:color w:val="1F1F1F"/>
          <w:sz w:val="24"/>
          <w:szCs w:val="24"/>
          <w:shd w:val="clear" w:color="auto" w:fill="FFFFFF"/>
        </w:rPr>
        <w:t>GeMS</w:t>
      </w:r>
      <w:proofErr w:type="spellEnd"/>
      <w:r w:rsidRPr="00DA36EB">
        <w:rPr>
          <w:rFonts w:ascii="Times New Roman" w:hAnsi="Times New Roman" w:cs="Times New Roman"/>
          <w:color w:val="1F1F1F"/>
          <w:sz w:val="24"/>
          <w:szCs w:val="24"/>
          <w:shd w:val="clear" w:color="auto" w:fill="FFFFFF"/>
        </w:rPr>
        <w:t xml:space="preserve">: Optimization subspecies identification from microbiome data based on accurate variant modeling. Bioinformatics, </w:t>
      </w:r>
      <w:proofErr w:type="spellStart"/>
      <w:r w:rsidRPr="00DA36EB">
        <w:rPr>
          <w:rFonts w:ascii="Times New Roman" w:hAnsi="Times New Roman" w:cs="Times New Roman"/>
          <w:color w:val="1F1F1F"/>
          <w:sz w:val="24"/>
          <w:szCs w:val="24"/>
          <w:shd w:val="clear" w:color="auto" w:fill="FFFFFF"/>
        </w:rPr>
        <w:t>doi</w:t>
      </w:r>
      <w:proofErr w:type="spellEnd"/>
      <w:r w:rsidRPr="00DA36EB">
        <w:rPr>
          <w:rFonts w:ascii="Times New Roman" w:hAnsi="Times New Roman" w:cs="Times New Roman"/>
          <w:color w:val="1F1F1F"/>
          <w:sz w:val="24"/>
          <w:szCs w:val="24"/>
          <w:shd w:val="clear" w:color="auto" w:fill="FFFFFF"/>
        </w:rPr>
        <w:t xml:space="preserve">: 10.1093/bioinformatics/bty844 </w:t>
      </w:r>
    </w:p>
    <w:p w14:paraId="13665E40"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593A88A0"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6. Zhao H, Wang B@, Cui X* 2010. General solutions to consistency problems in multiple hypothesis testing. Biometrical Journal, 52(6), 735-746 </w:t>
      </w:r>
    </w:p>
    <w:p w14:paraId="359857F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3074540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7. Cui X*, Zhao H, Wilson J@ 2010 Optimized ranking and selection methods for feature selection with application in microarray experiments. Journal of Biopharmaceutical Statistics 20(2), 223-239 </w:t>
      </w:r>
    </w:p>
    <w:p w14:paraId="79C8AFE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23118B4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8. Zhao H, Cui X. 2020. Constructing confidence intervals for selected parameters. Biometrics. 76(4) 1098-110, doi:10.1111/biom.13222 </w:t>
      </w:r>
    </w:p>
    <w:p w14:paraId="73184880"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05A25B6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9. Luo N, Yan A, Liu G, Guo JZ, Rong D, </w:t>
      </w:r>
      <w:proofErr w:type="spellStart"/>
      <w:r w:rsidRPr="00DA36EB">
        <w:rPr>
          <w:rFonts w:ascii="Times New Roman" w:hAnsi="Times New Roman" w:cs="Times New Roman"/>
          <w:color w:val="1F1F1F"/>
          <w:sz w:val="24"/>
          <w:szCs w:val="24"/>
          <w:shd w:val="clear" w:color="auto" w:fill="FFFFFF"/>
        </w:rPr>
        <w:t>Kanaoka</w:t>
      </w:r>
      <w:proofErr w:type="spellEnd"/>
      <w:r w:rsidRPr="00DA36EB">
        <w:rPr>
          <w:rFonts w:ascii="Times New Roman" w:hAnsi="Times New Roman" w:cs="Times New Roman"/>
          <w:color w:val="1F1F1F"/>
          <w:sz w:val="24"/>
          <w:szCs w:val="24"/>
          <w:shd w:val="clear" w:color="auto" w:fill="FFFFFF"/>
        </w:rPr>
        <w:t xml:space="preserve"> MM, Xiao Z@, Xu G, Higashiyama T., Cui X, Yang ZB 2017 Exocytosis-coordinated mechanisms for tip growth underlie pollen tube growth guidance. Nature Communications, 8(1) 1687 doi:10.1038/s41467-017-01452-0. </w:t>
      </w:r>
    </w:p>
    <w:p w14:paraId="409A211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73F3530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10. Tian CW@, Shi QY, Cui X, Guo JZ, Yang ZB, Shi JP. 2019. Spatiotemporal dynamics of a reaction-diffusion model of pollen tube tip growth. J. Math. Biol. Vol. 79, 1319-1355 </w:t>
      </w:r>
    </w:p>
    <w:p w14:paraId="58C61DA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436D246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11. *@ Xiao Z, Brunel N, Tian CW, Guo JZ, Yang ZB, Cui X. (2022). Constrained Nonlinear and Mixed Effects Integral Differential Equation Models for Dynamic Cell Polarity Signaling. Frontiers in Plant Science, 13. </w:t>
      </w:r>
      <w:hyperlink r:id="rId13" w:history="1">
        <w:r w:rsidRPr="00DA36EB">
          <w:rPr>
            <w:rStyle w:val="Hyperlink"/>
            <w:rFonts w:ascii="Times New Roman" w:hAnsi="Times New Roman" w:cs="Times New Roman"/>
            <w:sz w:val="24"/>
            <w:szCs w:val="24"/>
            <w:shd w:val="clear" w:color="auto" w:fill="FFFFFF"/>
          </w:rPr>
          <w:t>https://doi.org/10.3389/fpls.2022.847671</w:t>
        </w:r>
      </w:hyperlink>
      <w:r w:rsidRPr="00DA36EB">
        <w:rPr>
          <w:rFonts w:ascii="Times New Roman" w:hAnsi="Times New Roman" w:cs="Times New Roman"/>
          <w:color w:val="1F1F1F"/>
          <w:sz w:val="24"/>
          <w:szCs w:val="24"/>
          <w:shd w:val="clear" w:color="auto" w:fill="FFFFFF"/>
        </w:rPr>
        <w:t xml:space="preserve"> </w:t>
      </w:r>
    </w:p>
    <w:p w14:paraId="4D196F5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63D1F94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Book </w:t>
      </w:r>
    </w:p>
    <w:p w14:paraId="095434D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7E7BEA1A"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12. Cui X, </w:t>
      </w:r>
      <w:proofErr w:type="spellStart"/>
      <w:r w:rsidRPr="00DA36EB">
        <w:rPr>
          <w:rFonts w:ascii="Times New Roman" w:hAnsi="Times New Roman" w:cs="Times New Roman"/>
          <w:color w:val="1F1F1F"/>
          <w:sz w:val="24"/>
          <w:szCs w:val="24"/>
          <w:shd w:val="clear" w:color="auto" w:fill="FFFFFF"/>
        </w:rPr>
        <w:t>Dickhaus</w:t>
      </w:r>
      <w:proofErr w:type="spellEnd"/>
      <w:r w:rsidRPr="00DA36EB">
        <w:rPr>
          <w:rFonts w:ascii="Times New Roman" w:hAnsi="Times New Roman" w:cs="Times New Roman"/>
          <w:color w:val="1F1F1F"/>
          <w:sz w:val="24"/>
          <w:szCs w:val="24"/>
          <w:shd w:val="clear" w:color="auto" w:fill="FFFFFF"/>
        </w:rPr>
        <w:t xml:space="preserve"> T, Ying D, Hsu JC. (2021) Handbook of Multiple Comparisons. Chapman and Hall/CRC.</w:t>
      </w:r>
    </w:p>
    <w:p w14:paraId="72D0EB04" w14:textId="77777777" w:rsidR="003F6699" w:rsidRPr="00DA36EB" w:rsidRDefault="003F6699" w:rsidP="003F6699">
      <w:pPr>
        <w:pStyle w:val="PlainText"/>
        <w:rPr>
          <w:rFonts w:ascii="Times New Roman" w:hAnsi="Times New Roman" w:cs="Times New Roman"/>
          <w:sz w:val="24"/>
          <w:szCs w:val="24"/>
        </w:rPr>
      </w:pPr>
    </w:p>
    <w:p w14:paraId="53D4F728" w14:textId="77777777" w:rsidR="003F6699" w:rsidRPr="00DA36EB" w:rsidRDefault="003F6699" w:rsidP="003F6699">
      <w:pPr>
        <w:pStyle w:val="PlainText"/>
        <w:rPr>
          <w:rFonts w:ascii="Times New Roman" w:hAnsi="Times New Roman" w:cs="Times New Roman"/>
          <w:sz w:val="24"/>
          <w:szCs w:val="24"/>
        </w:rPr>
      </w:pPr>
    </w:p>
    <w:p w14:paraId="2C1A995E"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137A6AD7"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5A617CB7" w14:textId="77777777" w:rsidR="003F6699" w:rsidRPr="00DA36EB" w:rsidRDefault="003F6699" w:rsidP="003F6699">
      <w:pPr>
        <w:pStyle w:val="PlainText"/>
        <w:rPr>
          <w:rFonts w:ascii="Times New Roman" w:hAnsi="Times New Roman" w:cs="Times New Roman"/>
          <w:sz w:val="24"/>
          <w:szCs w:val="24"/>
        </w:rPr>
      </w:pPr>
    </w:p>
    <w:p w14:paraId="68FA64AD"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sz w:val="24"/>
          <w:szCs w:val="24"/>
        </w:rPr>
        <w:t xml:space="preserve">   Scientific Program Committee for the 10th ICSA  International Conference: Global Growth of Modern Statistics in the 21st Century, 2016</w:t>
      </w:r>
    </w:p>
    <w:p w14:paraId="68F525C6" w14:textId="77777777" w:rsidR="003F6699" w:rsidRPr="00DA36EB" w:rsidRDefault="003F6699" w:rsidP="003F6699">
      <w:pPr>
        <w:pStyle w:val="PlainText"/>
        <w:rPr>
          <w:rFonts w:ascii="Times New Roman" w:hAnsi="Times New Roman" w:cs="Times New Roman"/>
          <w:sz w:val="24"/>
          <w:szCs w:val="24"/>
        </w:rPr>
      </w:pPr>
    </w:p>
    <w:p w14:paraId="1FB71079"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sz w:val="24"/>
          <w:szCs w:val="24"/>
        </w:rPr>
        <w:t xml:space="preserve">   Scientific Program Committee for ICSA China Conference With the Focus on Data Science, 2018</w:t>
      </w:r>
    </w:p>
    <w:p w14:paraId="4CFFA8E1" w14:textId="77777777" w:rsidR="003F6699" w:rsidRPr="00DA36EB" w:rsidRDefault="003F6699" w:rsidP="003F6699">
      <w:pPr>
        <w:pStyle w:val="PlainText"/>
        <w:rPr>
          <w:rFonts w:ascii="Times New Roman" w:hAnsi="Times New Roman" w:cs="Times New Roman"/>
          <w:sz w:val="24"/>
          <w:szCs w:val="24"/>
        </w:rPr>
      </w:pPr>
    </w:p>
    <w:p w14:paraId="06FE9F0D"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sz w:val="24"/>
          <w:szCs w:val="24"/>
        </w:rPr>
        <w:t xml:space="preserve">   Scientific Program Committee for ICSA China Conference, 2021 </w:t>
      </w:r>
    </w:p>
    <w:p w14:paraId="71286AFE" w14:textId="77777777" w:rsidR="003F6699" w:rsidRPr="00DA36EB" w:rsidRDefault="003F6699" w:rsidP="003F6699">
      <w:pPr>
        <w:pStyle w:val="PlainText"/>
        <w:rPr>
          <w:rFonts w:ascii="Times New Roman" w:hAnsi="Times New Roman" w:cs="Times New Roman"/>
          <w:sz w:val="24"/>
          <w:szCs w:val="24"/>
        </w:rPr>
      </w:pPr>
    </w:p>
    <w:p w14:paraId="369D9819"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sz w:val="24"/>
          <w:szCs w:val="24"/>
        </w:rPr>
        <w:t xml:space="preserve">   Scientific Program Committee for  ICSA 2022 Applied Statistics Symposium</w:t>
      </w:r>
    </w:p>
    <w:p w14:paraId="56E0BA71" w14:textId="77777777" w:rsidR="003F6699" w:rsidRPr="00DA36EB" w:rsidRDefault="003F6699" w:rsidP="003F6699">
      <w:pPr>
        <w:pStyle w:val="PlainText"/>
        <w:rPr>
          <w:rFonts w:ascii="Times New Roman" w:hAnsi="Times New Roman" w:cs="Times New Roman"/>
          <w:sz w:val="24"/>
          <w:szCs w:val="24"/>
        </w:rPr>
      </w:pPr>
    </w:p>
    <w:p w14:paraId="065D6635"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4826BAF9" w14:textId="77777777" w:rsidR="003F6699" w:rsidRPr="00DA36EB" w:rsidRDefault="003F6699" w:rsidP="003F6699">
      <w:pPr>
        <w:pStyle w:val="PlainText"/>
        <w:rPr>
          <w:rFonts w:ascii="Times New Roman" w:hAnsi="Times New Roman" w:cs="Times New Roman"/>
          <w:sz w:val="24"/>
          <w:szCs w:val="24"/>
        </w:rPr>
      </w:pPr>
    </w:p>
    <w:p w14:paraId="10DFB362"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President, ASA Orange County Long Beach Chapter</w:t>
      </w:r>
    </w:p>
    <w:p w14:paraId="70F170AB" w14:textId="77777777" w:rsidR="003F6699" w:rsidRPr="00DA36EB" w:rsidRDefault="003F6699" w:rsidP="003F6699">
      <w:pPr>
        <w:pStyle w:val="PlainText"/>
        <w:rPr>
          <w:rFonts w:ascii="Times New Roman" w:hAnsi="Times New Roman" w:cs="Times New Roman"/>
          <w:sz w:val="24"/>
          <w:szCs w:val="24"/>
        </w:rPr>
      </w:pPr>
    </w:p>
    <w:p w14:paraId="797C478E"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2FD2011B" w14:textId="77777777" w:rsidR="003F6699" w:rsidRPr="00DA36EB" w:rsidRDefault="003F6699" w:rsidP="003F6699">
      <w:pPr>
        <w:pStyle w:val="PlainText"/>
        <w:rPr>
          <w:rFonts w:ascii="Times New Roman" w:hAnsi="Times New Roman" w:cs="Times New Roman"/>
          <w:sz w:val="24"/>
          <w:szCs w:val="24"/>
        </w:rPr>
      </w:pPr>
    </w:p>
    <w:p w14:paraId="26813FA7" w14:textId="77777777" w:rsidR="003F6699" w:rsidRPr="00DA36EB" w:rsidRDefault="003F6699" w:rsidP="003F6699">
      <w:pPr>
        <w:pStyle w:val="PlainText"/>
        <w:ind w:firstLine="720"/>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ASA Fellow, 2023 </w:t>
      </w:r>
    </w:p>
    <w:p w14:paraId="4773B126" w14:textId="77777777" w:rsidR="003F6699" w:rsidRPr="00DA36EB" w:rsidRDefault="003F6699" w:rsidP="003F6699">
      <w:pPr>
        <w:pStyle w:val="PlainText"/>
        <w:ind w:firstLine="720"/>
        <w:rPr>
          <w:rFonts w:ascii="Times New Roman" w:hAnsi="Times New Roman" w:cs="Times New Roman"/>
          <w:sz w:val="24"/>
          <w:szCs w:val="24"/>
        </w:rPr>
      </w:pPr>
    </w:p>
    <w:p w14:paraId="3C5FE395"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Elected Member of International Statistical Institute, 2013</w:t>
      </w:r>
    </w:p>
    <w:p w14:paraId="45AAB0BB" w14:textId="77777777" w:rsidR="003F6699" w:rsidRPr="00DA36EB" w:rsidRDefault="003F6699" w:rsidP="003F6699">
      <w:pPr>
        <w:pStyle w:val="PlainText"/>
        <w:rPr>
          <w:rFonts w:ascii="Times New Roman" w:hAnsi="Times New Roman" w:cs="Times New Roman"/>
          <w:sz w:val="24"/>
          <w:szCs w:val="24"/>
        </w:rPr>
      </w:pPr>
    </w:p>
    <w:p w14:paraId="404ADB76"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UC Regent’s Faculty Development Awards, 2007</w:t>
      </w:r>
    </w:p>
    <w:p w14:paraId="12D21C6E" w14:textId="77777777" w:rsidR="003F6699" w:rsidRPr="00DA36EB" w:rsidRDefault="003F6699" w:rsidP="003F6699">
      <w:pPr>
        <w:pStyle w:val="PlainText"/>
        <w:rPr>
          <w:rFonts w:ascii="Times New Roman" w:hAnsi="Times New Roman" w:cs="Times New Roman"/>
          <w:sz w:val="24"/>
          <w:szCs w:val="24"/>
        </w:rPr>
      </w:pPr>
    </w:p>
    <w:p w14:paraId="21996448"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UC Regent’s Faculty Fellowship Awards, 2003</w:t>
      </w:r>
    </w:p>
    <w:p w14:paraId="14A8DA1A" w14:textId="77777777" w:rsidR="003F6699" w:rsidRPr="00DA36EB" w:rsidRDefault="003F6699" w:rsidP="003F6699">
      <w:pPr>
        <w:pStyle w:val="PlainText"/>
        <w:rPr>
          <w:rFonts w:ascii="Times New Roman" w:hAnsi="Times New Roman" w:cs="Times New Roman"/>
          <w:sz w:val="24"/>
          <w:szCs w:val="24"/>
        </w:rPr>
      </w:pPr>
    </w:p>
    <w:p w14:paraId="2CC3D6E9"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70187CB6" w14:textId="77777777" w:rsidR="003F6699" w:rsidRPr="00DA36EB" w:rsidRDefault="003F6699" w:rsidP="003F6699">
      <w:pPr>
        <w:pStyle w:val="PlainText"/>
        <w:rPr>
          <w:rFonts w:ascii="Times New Roman" w:hAnsi="Times New Roman" w:cs="Times New Roman"/>
          <w:sz w:val="24"/>
          <w:szCs w:val="24"/>
        </w:rPr>
      </w:pPr>
    </w:p>
    <w:p w14:paraId="76754AAC"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sz w:val="24"/>
          <w:szCs w:val="24"/>
        </w:rPr>
        <w:t>I am honored to be nominated as a candidate for ICSA Board of Directors. If elected, I will devote myself to support and promote ICSA activities to help ICSA continues to be an active and influential society for statistics, probability, and data science. I will also actively serve ICSA to facilitate new professional activities and community outreach to strengthen academic-industry interaction among statistical professionals, and to foster the continuous growth of the data science professionals in ICSA society.</w:t>
      </w:r>
    </w:p>
    <w:p w14:paraId="0CBEB2BB" w14:textId="77777777" w:rsidR="003F6699" w:rsidRPr="00DA36EB" w:rsidRDefault="003F6699" w:rsidP="003F6699">
      <w:pPr>
        <w:rPr>
          <w:rFonts w:ascii="Times New Roman" w:hAnsi="Times New Roman" w:cs="Times New Roman"/>
          <w:sz w:val="24"/>
          <w:szCs w:val="24"/>
        </w:rPr>
      </w:pPr>
      <w:r w:rsidRPr="00DA36EB">
        <w:rPr>
          <w:rFonts w:ascii="Times New Roman" w:hAnsi="Times New Roman" w:cs="Times New Roman"/>
          <w:sz w:val="24"/>
          <w:szCs w:val="24"/>
        </w:rPr>
        <w:br w:type="page"/>
      </w:r>
    </w:p>
    <w:p w14:paraId="0DBC1C1D" w14:textId="6DFE6B5A" w:rsidR="003F6699" w:rsidRPr="00F230CB" w:rsidRDefault="003F6699" w:rsidP="003F6699">
      <w:pPr>
        <w:pStyle w:val="Heading2"/>
        <w:rPr>
          <w:b/>
          <w:bCs/>
          <w:sz w:val="36"/>
          <w:szCs w:val="36"/>
        </w:rPr>
      </w:pPr>
      <w:bookmarkStart w:id="8" w:name="_Toc139291096"/>
      <w:r w:rsidRPr="00F230CB">
        <w:rPr>
          <w:b/>
          <w:bCs/>
          <w:sz w:val="36"/>
          <w:szCs w:val="36"/>
        </w:rPr>
        <w:lastRenderedPageBreak/>
        <w:t>Dr.</w:t>
      </w:r>
      <w:r w:rsidR="00015E62">
        <w:rPr>
          <w:b/>
          <w:bCs/>
          <w:sz w:val="36"/>
          <w:szCs w:val="36"/>
        </w:rPr>
        <w:t xml:space="preserve"> </w:t>
      </w:r>
      <w:r w:rsidRPr="00F230CB">
        <w:rPr>
          <w:b/>
          <w:bCs/>
          <w:sz w:val="36"/>
          <w:szCs w:val="36"/>
        </w:rPr>
        <w:t>Gaohong Dong</w:t>
      </w:r>
      <w:bookmarkEnd w:id="8"/>
    </w:p>
    <w:p w14:paraId="048F461A" w14:textId="77777777" w:rsidR="003F6699" w:rsidRPr="00DA36EB" w:rsidRDefault="003F6699" w:rsidP="003F6699">
      <w:pPr>
        <w:pStyle w:val="PlainText"/>
        <w:rPr>
          <w:rFonts w:ascii="Times New Roman" w:hAnsi="Times New Roman" w:cs="Times New Roman"/>
          <w:noProof/>
          <w:sz w:val="24"/>
          <w:szCs w:val="24"/>
          <w:lang w:val="en-US" w:eastAsia="en-US"/>
        </w:rPr>
      </w:pPr>
    </w:p>
    <w:p w14:paraId="07810474"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noProof/>
          <w:lang w:val="en-US" w:eastAsia="en-US"/>
        </w:rPr>
        <mc:AlternateContent>
          <mc:Choice Requires="wps">
            <w:drawing>
              <wp:inline distT="0" distB="0" distL="0" distR="0" wp14:anchorId="376B5E90" wp14:editId="2D1796B3">
                <wp:extent cx="304800" cy="304800"/>
                <wp:effectExtent l="0" t="0" r="0" b="0"/>
                <wp:docPr id="28" name="Rectangle 28" descr="https://lh3.google.com/u/0/d/1-at5ed8FUAANPrMgJCCJeAWWqq1aVnxF=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51AC9F" id="Rectangle 28" o:spid="_x0000_s1026" alt="https://lh3.google.com/u/0/d/1-at5ed8FUAANPrMgJCCJeAWWqq1aVnxF=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36EB">
        <w:rPr>
          <w:rFonts w:ascii="Times New Roman" w:hAnsi="Times New Roman" w:cs="Times New Roman"/>
          <w:sz w:val="22"/>
          <w:szCs w:val="22"/>
        </w:rPr>
        <w:t xml:space="preserve"> </w:t>
      </w:r>
      <w:r w:rsidRPr="00DA36EB">
        <w:rPr>
          <w:rFonts w:ascii="Times New Roman" w:hAnsi="Times New Roman" w:cs="Times New Roman"/>
          <w:noProof/>
          <w:sz w:val="22"/>
          <w:szCs w:val="22"/>
          <w:lang w:val="en-US" w:eastAsia="en-US"/>
        </w:rPr>
        <w:drawing>
          <wp:inline distT="0" distB="0" distL="0" distR="0" wp14:anchorId="7CFD2970" wp14:editId="172BBAC8">
            <wp:extent cx="1423941" cy="1570243"/>
            <wp:effectExtent l="0" t="0" r="5080" b="0"/>
            <wp:docPr id="31" name="Picture 31" descr="C:\Users\yichuan\Downloads\Gaohong Dong[49] - Ying 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ichuan\Downloads\Gaohong Dong[49] - Ying L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555" cy="1596284"/>
                    </a:xfrm>
                    <a:prstGeom prst="rect">
                      <a:avLst/>
                    </a:prstGeom>
                    <a:noFill/>
                    <a:ln>
                      <a:noFill/>
                    </a:ln>
                  </pic:spPr>
                </pic:pic>
              </a:graphicData>
            </a:graphic>
          </wp:inline>
        </w:drawing>
      </w:r>
    </w:p>
    <w:p w14:paraId="7B9481AC" w14:textId="77777777" w:rsidR="003F6699" w:rsidRPr="00DA36EB" w:rsidRDefault="003F6699" w:rsidP="003F6699">
      <w:pPr>
        <w:pStyle w:val="PlainText"/>
        <w:rPr>
          <w:rFonts w:ascii="Times New Roman" w:hAnsi="Times New Roman" w:cs="Times New Roman"/>
          <w:sz w:val="24"/>
          <w:szCs w:val="24"/>
        </w:rPr>
      </w:pPr>
    </w:p>
    <w:p w14:paraId="0B3F91C8" w14:textId="77777777" w:rsidR="003F6699" w:rsidRPr="00DA36EB" w:rsidRDefault="003F6699" w:rsidP="003F6699">
      <w:pPr>
        <w:pStyle w:val="PlainText"/>
        <w:rPr>
          <w:rFonts w:ascii="Times New Roman" w:hAnsi="Times New Roman" w:cs="Times New Roman"/>
          <w:sz w:val="24"/>
          <w:szCs w:val="24"/>
        </w:rPr>
      </w:pPr>
    </w:p>
    <w:p w14:paraId="20C86785"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43382631" w14:textId="77777777" w:rsidR="003F6699" w:rsidRPr="00DA36EB" w:rsidRDefault="003F6699" w:rsidP="003F6699">
      <w:pPr>
        <w:pStyle w:val="PlainText"/>
        <w:rPr>
          <w:rFonts w:ascii="Times New Roman" w:hAnsi="Times New Roman" w:cs="Times New Roman"/>
          <w:b/>
          <w:bCs/>
          <w:sz w:val="28"/>
          <w:szCs w:val="28"/>
        </w:rPr>
      </w:pPr>
    </w:p>
    <w:p w14:paraId="5C1E0D93"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r w:rsidRPr="00DA36EB">
        <w:rPr>
          <w:rFonts w:ascii="Times New Roman" w:hAnsi="Times New Roman" w:cs="Times New Roman"/>
          <w:color w:val="1F1F1F"/>
          <w:sz w:val="18"/>
          <w:szCs w:val="18"/>
          <w:shd w:val="clear" w:color="auto" w:fill="FFFFFF"/>
        </w:rPr>
        <w:t xml:space="preserve">                Director of Biostatistics, </w:t>
      </w:r>
      <w:proofErr w:type="spellStart"/>
      <w:r w:rsidRPr="00DA36EB">
        <w:rPr>
          <w:rFonts w:ascii="Times New Roman" w:hAnsi="Times New Roman" w:cs="Times New Roman"/>
          <w:color w:val="1F1F1F"/>
          <w:sz w:val="18"/>
          <w:szCs w:val="18"/>
          <w:shd w:val="clear" w:color="auto" w:fill="FFFFFF"/>
        </w:rPr>
        <w:t>BeiGene</w:t>
      </w:r>
      <w:proofErr w:type="spellEnd"/>
    </w:p>
    <w:p w14:paraId="07FBB033" w14:textId="77777777" w:rsidR="003F6699" w:rsidRPr="00DA36EB" w:rsidRDefault="003F6699" w:rsidP="003F6699">
      <w:pPr>
        <w:pStyle w:val="PlainText"/>
        <w:rPr>
          <w:rFonts w:ascii="Times New Roman" w:hAnsi="Times New Roman" w:cs="Times New Roman"/>
          <w:sz w:val="24"/>
          <w:szCs w:val="24"/>
        </w:rPr>
      </w:pPr>
    </w:p>
    <w:p w14:paraId="5DA3484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5C199F84" w14:textId="77777777" w:rsidR="003F6699" w:rsidRPr="00DA36EB" w:rsidRDefault="003F6699" w:rsidP="003F6699">
      <w:pPr>
        <w:pStyle w:val="PlainText"/>
        <w:rPr>
          <w:rFonts w:ascii="Times New Roman" w:hAnsi="Times New Roman" w:cs="Times New Roman"/>
          <w:sz w:val="24"/>
          <w:szCs w:val="24"/>
        </w:rPr>
      </w:pPr>
    </w:p>
    <w:p w14:paraId="5E097A38"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               Founder of </w:t>
      </w:r>
      <w:proofErr w:type="spellStart"/>
      <w:r w:rsidRPr="00DA36EB">
        <w:rPr>
          <w:rFonts w:ascii="Times New Roman" w:hAnsi="Times New Roman" w:cs="Times New Roman"/>
          <w:color w:val="1F1F1F"/>
          <w:sz w:val="24"/>
          <w:szCs w:val="24"/>
          <w:shd w:val="clear" w:color="auto" w:fill="FFFFFF"/>
        </w:rPr>
        <w:t>iStats</w:t>
      </w:r>
      <w:proofErr w:type="spellEnd"/>
      <w:r w:rsidRPr="00DA36EB">
        <w:rPr>
          <w:rFonts w:ascii="Times New Roman" w:hAnsi="Times New Roman" w:cs="Times New Roman"/>
          <w:color w:val="1F1F1F"/>
          <w:sz w:val="24"/>
          <w:szCs w:val="24"/>
          <w:shd w:val="clear" w:color="auto" w:fill="FFFFFF"/>
        </w:rPr>
        <w:t xml:space="preserve"> Inc. (a consulting firm)</w:t>
      </w:r>
    </w:p>
    <w:p w14:paraId="2CA2AC6F" w14:textId="77777777" w:rsidR="003F6699" w:rsidRPr="00DA36EB" w:rsidRDefault="003F6699" w:rsidP="003F6699">
      <w:pPr>
        <w:pStyle w:val="PlainText"/>
        <w:rPr>
          <w:rFonts w:ascii="Times New Roman" w:hAnsi="Times New Roman" w:cs="Times New Roman"/>
          <w:b/>
          <w:bCs/>
          <w:sz w:val="28"/>
          <w:szCs w:val="28"/>
        </w:rPr>
      </w:pPr>
    </w:p>
    <w:p w14:paraId="77BDDBF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49AD658E" w14:textId="77777777" w:rsidR="003F6699" w:rsidRPr="00DA36EB" w:rsidRDefault="003F6699" w:rsidP="003F6699">
      <w:pPr>
        <w:pStyle w:val="PlainText"/>
        <w:rPr>
          <w:rFonts w:ascii="Times New Roman" w:hAnsi="Times New Roman" w:cs="Times New Roman"/>
          <w:sz w:val="24"/>
          <w:szCs w:val="24"/>
        </w:rPr>
      </w:pPr>
    </w:p>
    <w:p w14:paraId="1C1DE11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PhD in Biostatistics (2010), University of Medicine and Dentistry of New Jersey (merged to Rutgers, the State University of New Jersey in 2013)</w:t>
      </w:r>
    </w:p>
    <w:p w14:paraId="4151D7E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7BD55006" w14:textId="77777777" w:rsidR="003F6699" w:rsidRPr="00DA36EB" w:rsidRDefault="003F6699" w:rsidP="003F6699">
      <w:pPr>
        <w:pStyle w:val="PlainText"/>
        <w:rPr>
          <w:rFonts w:ascii="Times New Roman" w:hAnsi="Times New Roman" w:cs="Times New Roman"/>
          <w:sz w:val="24"/>
          <w:szCs w:val="24"/>
        </w:rPr>
      </w:pPr>
    </w:p>
    <w:p w14:paraId="416BE779"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639BD902" w14:textId="77777777" w:rsidR="003F6699" w:rsidRPr="00DA36EB" w:rsidRDefault="003F6699" w:rsidP="003F6699">
      <w:pPr>
        <w:pStyle w:val="PlainText"/>
        <w:rPr>
          <w:rFonts w:ascii="Times New Roman" w:hAnsi="Times New Roman" w:cs="Times New Roman"/>
          <w:sz w:val="24"/>
          <w:szCs w:val="24"/>
        </w:rPr>
      </w:pPr>
    </w:p>
    <w:p w14:paraId="6CE10993"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Win statistics (win ratio, win odds, and net benefit), prioritized multiple outcomes, meta-analyses, missing data imputation, adaptive design, hybrid Bayesian-frequentist design, and event prediction.</w:t>
      </w:r>
    </w:p>
    <w:p w14:paraId="1039432B" w14:textId="77777777" w:rsidR="003F6699" w:rsidRPr="00DA36EB" w:rsidRDefault="003F6699" w:rsidP="003F6699">
      <w:pPr>
        <w:pStyle w:val="PlainText"/>
        <w:rPr>
          <w:rFonts w:ascii="Times New Roman" w:hAnsi="Times New Roman" w:cs="Times New Roman"/>
          <w:sz w:val="24"/>
          <w:szCs w:val="24"/>
        </w:rPr>
      </w:pPr>
    </w:p>
    <w:p w14:paraId="7FD27859"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485FE338" w14:textId="77777777" w:rsidR="003F6699" w:rsidRPr="00DA36EB" w:rsidRDefault="003F6699" w:rsidP="003F6699">
      <w:pPr>
        <w:pStyle w:val="PlainText"/>
        <w:rPr>
          <w:rFonts w:ascii="Times New Roman" w:hAnsi="Times New Roman" w:cs="Times New Roman"/>
          <w:sz w:val="24"/>
          <w:szCs w:val="24"/>
        </w:rPr>
      </w:pPr>
    </w:p>
    <w:p w14:paraId="219CC2F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Gaohong Dong (https://scholar.google.com/citations) has 35 peer-reviewed statistical papers, statistical book chapters, and medical research papers, and he is an author with over 80 presentations and posters presented at medical congresses/conferences. Gaohong has a great passion on statistical research. His research of the stratified win ratio and the win odds have been applied to designs and analyses of clinical trials including phase III studies. </w:t>
      </w:r>
    </w:p>
    <w:p w14:paraId="15F085F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474F9DA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10 selected peer-reviewed statistical papers: </w:t>
      </w:r>
    </w:p>
    <w:p w14:paraId="546022D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0724EEF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 Dong G, </w:t>
      </w:r>
      <w:proofErr w:type="spellStart"/>
      <w:r w:rsidRPr="00DA36EB">
        <w:rPr>
          <w:rFonts w:ascii="Times New Roman" w:hAnsi="Times New Roman" w:cs="Times New Roman"/>
          <w:color w:val="1F1F1F"/>
          <w:sz w:val="24"/>
          <w:szCs w:val="24"/>
          <w:shd w:val="clear" w:color="auto" w:fill="FFFFFF"/>
        </w:rPr>
        <w:t>Hoaglin</w:t>
      </w:r>
      <w:proofErr w:type="spellEnd"/>
      <w:r w:rsidRPr="00DA36EB">
        <w:rPr>
          <w:rFonts w:ascii="Times New Roman" w:hAnsi="Times New Roman" w:cs="Times New Roman"/>
          <w:color w:val="1F1F1F"/>
          <w:sz w:val="24"/>
          <w:szCs w:val="24"/>
          <w:shd w:val="clear" w:color="auto" w:fill="FFFFFF"/>
        </w:rPr>
        <w:t xml:space="preserve"> DC, Huang B, Cui Y, Wang D, Chang Y, Gamalo-</w:t>
      </w:r>
      <w:proofErr w:type="spellStart"/>
      <w:r w:rsidRPr="00DA36EB">
        <w:rPr>
          <w:rFonts w:ascii="Times New Roman" w:hAnsi="Times New Roman" w:cs="Times New Roman"/>
          <w:color w:val="1F1F1F"/>
          <w:sz w:val="24"/>
          <w:szCs w:val="24"/>
          <w:shd w:val="clear" w:color="auto" w:fill="FFFFFF"/>
        </w:rPr>
        <w:t>Sieber</w:t>
      </w:r>
      <w:proofErr w:type="spellEnd"/>
      <w:r w:rsidRPr="00DA36EB">
        <w:rPr>
          <w:rFonts w:ascii="Times New Roman" w:hAnsi="Times New Roman" w:cs="Times New Roman"/>
          <w:color w:val="1F1F1F"/>
          <w:sz w:val="24"/>
          <w:szCs w:val="24"/>
          <w:shd w:val="clear" w:color="auto" w:fill="FFFFFF"/>
        </w:rPr>
        <w:t xml:space="preserve"> M. The stratified win statistics (win ratio, win odds, and net benefit). Pharmaceutical Statistics. 2023. Doi: 10.1002/pst.2293. </w:t>
      </w:r>
    </w:p>
    <w:p w14:paraId="2EF04C4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Dong G, Huang B, Verbeeck J, Cui Y, Song J, Gamalo-</w:t>
      </w:r>
      <w:proofErr w:type="spellStart"/>
      <w:r w:rsidRPr="00DA36EB">
        <w:rPr>
          <w:rFonts w:ascii="Times New Roman" w:hAnsi="Times New Roman" w:cs="Times New Roman"/>
          <w:color w:val="1F1F1F"/>
          <w:sz w:val="24"/>
          <w:szCs w:val="24"/>
          <w:shd w:val="clear" w:color="auto" w:fill="FFFFFF"/>
        </w:rPr>
        <w:t>Siebers</w:t>
      </w:r>
      <w:proofErr w:type="spellEnd"/>
      <w:r w:rsidRPr="00DA36EB">
        <w:rPr>
          <w:rFonts w:ascii="Times New Roman" w:hAnsi="Times New Roman" w:cs="Times New Roman"/>
          <w:color w:val="1F1F1F"/>
          <w:sz w:val="24"/>
          <w:szCs w:val="24"/>
          <w:shd w:val="clear" w:color="auto" w:fill="FFFFFF"/>
        </w:rPr>
        <w:t xml:space="preserve"> M, Wang D, </w:t>
      </w:r>
      <w:proofErr w:type="spellStart"/>
      <w:r w:rsidRPr="00DA36EB">
        <w:rPr>
          <w:rFonts w:ascii="Times New Roman" w:hAnsi="Times New Roman" w:cs="Times New Roman"/>
          <w:color w:val="1F1F1F"/>
          <w:sz w:val="24"/>
          <w:szCs w:val="24"/>
          <w:shd w:val="clear" w:color="auto" w:fill="FFFFFF"/>
        </w:rPr>
        <w:t>Hoaglin</w:t>
      </w:r>
      <w:proofErr w:type="spellEnd"/>
      <w:r w:rsidRPr="00DA36EB">
        <w:rPr>
          <w:rFonts w:ascii="Times New Roman" w:hAnsi="Times New Roman" w:cs="Times New Roman"/>
          <w:color w:val="1F1F1F"/>
          <w:sz w:val="24"/>
          <w:szCs w:val="24"/>
          <w:shd w:val="clear" w:color="auto" w:fill="FFFFFF"/>
        </w:rPr>
        <w:t xml:space="preserve"> DC, </w:t>
      </w:r>
      <w:proofErr w:type="spellStart"/>
      <w:r w:rsidRPr="00DA36EB">
        <w:rPr>
          <w:rFonts w:ascii="Times New Roman" w:hAnsi="Times New Roman" w:cs="Times New Roman"/>
          <w:color w:val="1F1F1F"/>
          <w:sz w:val="24"/>
          <w:szCs w:val="24"/>
          <w:shd w:val="clear" w:color="auto" w:fill="FFFFFF"/>
        </w:rPr>
        <w:t>Seifu</w:t>
      </w:r>
      <w:proofErr w:type="spellEnd"/>
      <w:r w:rsidRPr="00DA36EB">
        <w:rPr>
          <w:rFonts w:ascii="Times New Roman" w:hAnsi="Times New Roman" w:cs="Times New Roman"/>
          <w:color w:val="1F1F1F"/>
          <w:sz w:val="24"/>
          <w:szCs w:val="24"/>
          <w:shd w:val="clear" w:color="auto" w:fill="FFFFFF"/>
        </w:rPr>
        <w:t xml:space="preserve"> Y, </w:t>
      </w:r>
      <w:proofErr w:type="spellStart"/>
      <w:r w:rsidRPr="00DA36EB">
        <w:rPr>
          <w:rFonts w:ascii="Times New Roman" w:hAnsi="Times New Roman" w:cs="Times New Roman"/>
          <w:color w:val="1F1F1F"/>
          <w:sz w:val="24"/>
          <w:szCs w:val="24"/>
          <w:shd w:val="clear" w:color="auto" w:fill="FFFFFF"/>
        </w:rPr>
        <w:t>Mütze</w:t>
      </w:r>
      <w:proofErr w:type="spellEnd"/>
      <w:r w:rsidRPr="00DA36EB">
        <w:rPr>
          <w:rFonts w:ascii="Times New Roman" w:hAnsi="Times New Roman" w:cs="Times New Roman"/>
          <w:color w:val="1F1F1F"/>
          <w:sz w:val="24"/>
          <w:szCs w:val="24"/>
          <w:shd w:val="clear" w:color="auto" w:fill="FFFFFF"/>
        </w:rPr>
        <w:t xml:space="preserve"> T, </w:t>
      </w:r>
      <w:proofErr w:type="spellStart"/>
      <w:r w:rsidRPr="00DA36EB">
        <w:rPr>
          <w:rFonts w:ascii="Times New Roman" w:hAnsi="Times New Roman" w:cs="Times New Roman"/>
          <w:color w:val="1F1F1F"/>
          <w:sz w:val="24"/>
          <w:szCs w:val="24"/>
          <w:shd w:val="clear" w:color="auto" w:fill="FFFFFF"/>
        </w:rPr>
        <w:t>Kolassa</w:t>
      </w:r>
      <w:proofErr w:type="spellEnd"/>
      <w:r w:rsidRPr="00DA36EB">
        <w:rPr>
          <w:rFonts w:ascii="Times New Roman" w:hAnsi="Times New Roman" w:cs="Times New Roman"/>
          <w:color w:val="1F1F1F"/>
          <w:sz w:val="24"/>
          <w:szCs w:val="24"/>
          <w:shd w:val="clear" w:color="auto" w:fill="FFFFFF"/>
        </w:rPr>
        <w:t xml:space="preserve"> J. Win statistics (win ratio, win odds, and net benefit) can complement one another to show the strength of the treatment effect on time-to-event outcomes. Pharmaceutical Statistics. 2023;22(1):20-33.</w:t>
      </w:r>
    </w:p>
    <w:p w14:paraId="53AC064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Cui Y, Dong G, Kuan PF, Huang B. Evidence synthesis analysis with prioritized benefit outcomes in oncology clinical trials. Journal of Biopharmaceutical Statistics. 2022. </w:t>
      </w:r>
      <w:proofErr w:type="spellStart"/>
      <w:r w:rsidRPr="00DA36EB">
        <w:rPr>
          <w:rFonts w:ascii="Times New Roman" w:hAnsi="Times New Roman" w:cs="Times New Roman"/>
          <w:color w:val="1F1F1F"/>
          <w:sz w:val="24"/>
          <w:szCs w:val="24"/>
          <w:shd w:val="clear" w:color="auto" w:fill="FFFFFF"/>
        </w:rPr>
        <w:t>doi</w:t>
      </w:r>
      <w:proofErr w:type="spellEnd"/>
      <w:r w:rsidRPr="00DA36EB">
        <w:rPr>
          <w:rFonts w:ascii="Times New Roman" w:hAnsi="Times New Roman" w:cs="Times New Roman"/>
          <w:color w:val="1F1F1F"/>
          <w:sz w:val="24"/>
          <w:szCs w:val="24"/>
          <w:shd w:val="clear" w:color="auto" w:fill="FFFFFF"/>
        </w:rPr>
        <w:t xml:space="preserve">: 10.1080/10543406.2022.2141769 </w:t>
      </w:r>
    </w:p>
    <w:p w14:paraId="0978D51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Dong G, Huang B, Wang D, Verbeeck, Wang J, </w:t>
      </w:r>
      <w:proofErr w:type="spellStart"/>
      <w:r w:rsidRPr="00DA36EB">
        <w:rPr>
          <w:rFonts w:ascii="Times New Roman" w:hAnsi="Times New Roman" w:cs="Times New Roman"/>
          <w:color w:val="1F1F1F"/>
          <w:sz w:val="24"/>
          <w:szCs w:val="24"/>
          <w:shd w:val="clear" w:color="auto" w:fill="FFFFFF"/>
        </w:rPr>
        <w:t>Hoaglin</w:t>
      </w:r>
      <w:proofErr w:type="spellEnd"/>
      <w:r w:rsidRPr="00DA36EB">
        <w:rPr>
          <w:rFonts w:ascii="Times New Roman" w:hAnsi="Times New Roman" w:cs="Times New Roman"/>
          <w:color w:val="1F1F1F"/>
          <w:sz w:val="24"/>
          <w:szCs w:val="24"/>
          <w:shd w:val="clear" w:color="auto" w:fill="FFFFFF"/>
        </w:rPr>
        <w:t xml:space="preserve"> DC. Adjusting win statistics for dependent censoring. Pharmaceutical Statistics 2021 May; 20(3):440-450. </w:t>
      </w:r>
    </w:p>
    <w:p w14:paraId="7B9489C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Dong G, Mao L, Huang B, Gamalo-</w:t>
      </w:r>
      <w:proofErr w:type="spellStart"/>
      <w:r w:rsidRPr="00DA36EB">
        <w:rPr>
          <w:rFonts w:ascii="Times New Roman" w:hAnsi="Times New Roman" w:cs="Times New Roman"/>
          <w:color w:val="1F1F1F"/>
          <w:sz w:val="24"/>
          <w:szCs w:val="24"/>
          <w:shd w:val="clear" w:color="auto" w:fill="FFFFFF"/>
        </w:rPr>
        <w:t>Siebers</w:t>
      </w:r>
      <w:proofErr w:type="spellEnd"/>
      <w:r w:rsidRPr="00DA36EB">
        <w:rPr>
          <w:rFonts w:ascii="Times New Roman" w:hAnsi="Times New Roman" w:cs="Times New Roman"/>
          <w:color w:val="1F1F1F"/>
          <w:sz w:val="24"/>
          <w:szCs w:val="24"/>
          <w:shd w:val="clear" w:color="auto" w:fill="FFFFFF"/>
        </w:rPr>
        <w:t xml:space="preserve"> M, Wang J, Yu G, </w:t>
      </w:r>
      <w:proofErr w:type="spellStart"/>
      <w:r w:rsidRPr="00DA36EB">
        <w:rPr>
          <w:rFonts w:ascii="Times New Roman" w:hAnsi="Times New Roman" w:cs="Times New Roman"/>
          <w:color w:val="1F1F1F"/>
          <w:sz w:val="24"/>
          <w:szCs w:val="24"/>
          <w:shd w:val="clear" w:color="auto" w:fill="FFFFFF"/>
        </w:rPr>
        <w:t>Hoaglin</w:t>
      </w:r>
      <w:proofErr w:type="spellEnd"/>
      <w:r w:rsidRPr="00DA36EB">
        <w:rPr>
          <w:rFonts w:ascii="Times New Roman" w:hAnsi="Times New Roman" w:cs="Times New Roman"/>
          <w:color w:val="1F1F1F"/>
          <w:sz w:val="24"/>
          <w:szCs w:val="24"/>
          <w:shd w:val="clear" w:color="auto" w:fill="FFFFFF"/>
        </w:rPr>
        <w:t xml:space="preserve"> DC. The inverse-probability-of-censoring weighting (IPCW) adjusted win ratio statistic: an unbiased estimator in the presence of independent censoring. Journal of Biopharmaceutical Statistics. 2020;30(5):882-899.</w:t>
      </w:r>
    </w:p>
    <w:p w14:paraId="0C76AC1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Dong G, </w:t>
      </w:r>
      <w:proofErr w:type="spellStart"/>
      <w:r w:rsidRPr="00DA36EB">
        <w:rPr>
          <w:rFonts w:ascii="Times New Roman" w:hAnsi="Times New Roman" w:cs="Times New Roman"/>
          <w:color w:val="1F1F1F"/>
          <w:sz w:val="24"/>
          <w:szCs w:val="24"/>
          <w:shd w:val="clear" w:color="auto" w:fill="FFFFFF"/>
        </w:rPr>
        <w:t>Hoaglin</w:t>
      </w:r>
      <w:proofErr w:type="spellEnd"/>
      <w:r w:rsidRPr="00DA36EB">
        <w:rPr>
          <w:rFonts w:ascii="Times New Roman" w:hAnsi="Times New Roman" w:cs="Times New Roman"/>
          <w:color w:val="1F1F1F"/>
          <w:sz w:val="24"/>
          <w:szCs w:val="24"/>
          <w:shd w:val="clear" w:color="auto" w:fill="FFFFFF"/>
        </w:rPr>
        <w:t xml:space="preserve"> DC, Qiu J, </w:t>
      </w:r>
      <w:proofErr w:type="spellStart"/>
      <w:r w:rsidRPr="00DA36EB">
        <w:rPr>
          <w:rFonts w:ascii="Times New Roman" w:hAnsi="Times New Roman" w:cs="Times New Roman"/>
          <w:color w:val="1F1F1F"/>
          <w:sz w:val="24"/>
          <w:szCs w:val="24"/>
          <w:shd w:val="clear" w:color="auto" w:fill="FFFFFF"/>
        </w:rPr>
        <w:t>Matsouaka</w:t>
      </w:r>
      <w:proofErr w:type="spellEnd"/>
      <w:r w:rsidRPr="00DA36EB">
        <w:rPr>
          <w:rFonts w:ascii="Times New Roman" w:hAnsi="Times New Roman" w:cs="Times New Roman"/>
          <w:color w:val="1F1F1F"/>
          <w:sz w:val="24"/>
          <w:szCs w:val="24"/>
          <w:shd w:val="clear" w:color="auto" w:fill="FFFFFF"/>
        </w:rPr>
        <w:t xml:space="preserve"> RA, Chang YW, Wang J. and </w:t>
      </w:r>
      <w:proofErr w:type="spellStart"/>
      <w:r w:rsidRPr="00DA36EB">
        <w:rPr>
          <w:rFonts w:ascii="Times New Roman" w:hAnsi="Times New Roman" w:cs="Times New Roman"/>
          <w:color w:val="1F1F1F"/>
          <w:sz w:val="24"/>
          <w:szCs w:val="24"/>
          <w:shd w:val="clear" w:color="auto" w:fill="FFFFFF"/>
        </w:rPr>
        <w:t>Vandemeulebroecke</w:t>
      </w:r>
      <w:proofErr w:type="spellEnd"/>
      <w:r w:rsidRPr="00DA36EB">
        <w:rPr>
          <w:rFonts w:ascii="Times New Roman" w:hAnsi="Times New Roman" w:cs="Times New Roman"/>
          <w:color w:val="1F1F1F"/>
          <w:sz w:val="24"/>
          <w:szCs w:val="24"/>
          <w:shd w:val="clear" w:color="auto" w:fill="FFFFFF"/>
        </w:rPr>
        <w:t xml:space="preserve"> M. The win ratio: On interpretation and handling of ties. Statistics in Biopharmaceutical Research. 2020;12(1): 99-106. </w:t>
      </w:r>
    </w:p>
    <w:p w14:paraId="3FB5316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Dong G, Qiu J, Wang D, </w:t>
      </w:r>
      <w:proofErr w:type="spellStart"/>
      <w:r w:rsidRPr="00DA36EB">
        <w:rPr>
          <w:rFonts w:ascii="Times New Roman" w:hAnsi="Times New Roman" w:cs="Times New Roman"/>
          <w:color w:val="1F1F1F"/>
          <w:sz w:val="24"/>
          <w:szCs w:val="24"/>
          <w:shd w:val="clear" w:color="auto" w:fill="FFFFFF"/>
        </w:rPr>
        <w:t>Vandemeulebroecke</w:t>
      </w:r>
      <w:proofErr w:type="spellEnd"/>
      <w:r w:rsidRPr="00DA36EB">
        <w:rPr>
          <w:rFonts w:ascii="Times New Roman" w:hAnsi="Times New Roman" w:cs="Times New Roman"/>
          <w:color w:val="1F1F1F"/>
          <w:sz w:val="24"/>
          <w:szCs w:val="24"/>
          <w:shd w:val="clear" w:color="auto" w:fill="FFFFFF"/>
        </w:rPr>
        <w:t xml:space="preserve"> M. The stratified win ratio. Journal of Biopharmaceutical Statistics. 2018;28(4):778-796. • Dong G. A modified varying-stage adaptive phase II/III clinical trial design. Pharmaceutical Statistics 2016; 15(4):368-378. </w:t>
      </w:r>
    </w:p>
    <w:p w14:paraId="2534C24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Dong G. A varying-stage adaptive phase II/III clinical trial design. Statistics in Medicine. 2014 Apr 15;33(8):1272-87. </w:t>
      </w:r>
    </w:p>
    <w:p w14:paraId="740D649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Dong G, Shih JW, Moore M, Quan H, and Marcella S. A Bayesian-frequentist two-stage single-arm phase II clinical trial design. Statistics in Medicine. 2012 Aug 30;31(19):2055-67.</w:t>
      </w:r>
    </w:p>
    <w:p w14:paraId="40DA1143"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08D50797" w14:textId="77777777" w:rsidR="003F6699" w:rsidRPr="00DA36EB" w:rsidRDefault="003F6699" w:rsidP="003F6699">
      <w:pPr>
        <w:pStyle w:val="PlainText"/>
        <w:rPr>
          <w:rFonts w:ascii="Times New Roman" w:hAnsi="Times New Roman" w:cs="Times New Roman"/>
          <w:sz w:val="24"/>
          <w:szCs w:val="24"/>
        </w:rPr>
      </w:pPr>
    </w:p>
    <w:p w14:paraId="6F90F3EF" w14:textId="77777777" w:rsidR="003F6699" w:rsidRPr="00DA36EB" w:rsidRDefault="003F6699" w:rsidP="003F6699">
      <w:pPr>
        <w:pStyle w:val="PlainText"/>
        <w:rPr>
          <w:rFonts w:ascii="Times New Roman" w:hAnsi="Times New Roman" w:cs="Times New Roman"/>
          <w:b/>
          <w:bCs/>
          <w:sz w:val="24"/>
          <w:szCs w:val="24"/>
        </w:rPr>
      </w:pPr>
      <w:r w:rsidRPr="00DA36EB">
        <w:rPr>
          <w:rFonts w:ascii="Times New Roman" w:hAnsi="Times New Roman" w:cs="Times New Roman"/>
          <w:b/>
          <w:bCs/>
          <w:sz w:val="24"/>
          <w:szCs w:val="24"/>
        </w:rPr>
        <w:t xml:space="preserve">ICSA Activities  </w:t>
      </w:r>
    </w:p>
    <w:p w14:paraId="26EB0DFD" w14:textId="77777777" w:rsidR="003F6699" w:rsidRPr="00DA36EB" w:rsidRDefault="003F6699" w:rsidP="003F6699">
      <w:pPr>
        <w:pStyle w:val="PlainText"/>
        <w:rPr>
          <w:rFonts w:ascii="Times New Roman" w:hAnsi="Times New Roman" w:cs="Times New Roman"/>
          <w:sz w:val="24"/>
          <w:szCs w:val="24"/>
        </w:rPr>
      </w:pPr>
    </w:p>
    <w:p w14:paraId="2284679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Member of Scientific Program Committee for 2023 ICSA Applied Statistics Symposium </w:t>
      </w:r>
    </w:p>
    <w:p w14:paraId="4C8807E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Instructor of the short course “Win statistics (win ratio, win odds and net benefit): introduction, properties, implementations, and applications” for 2023 ICSA Applied Statistics Symposium </w:t>
      </w:r>
    </w:p>
    <w:p w14:paraId="19A39A7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Permanent member of ICSA since 2016 </w:t>
      </w:r>
    </w:p>
    <w:p w14:paraId="3469522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Session organizer/chair and speaker for ICSA conferences during the past 10 years</w:t>
      </w:r>
    </w:p>
    <w:p w14:paraId="4782296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677ABF23" w14:textId="77777777" w:rsidR="003F6699" w:rsidRPr="00DA36EB" w:rsidRDefault="003F6699" w:rsidP="003F6699">
      <w:pPr>
        <w:pStyle w:val="PlainText"/>
        <w:rPr>
          <w:rFonts w:ascii="Times New Roman" w:hAnsi="Times New Roman" w:cs="Times New Roman"/>
          <w:sz w:val="24"/>
          <w:szCs w:val="24"/>
        </w:rPr>
      </w:pPr>
    </w:p>
    <w:p w14:paraId="6B038B70"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02092CD8" w14:textId="77777777" w:rsidR="003F6699" w:rsidRPr="00DA36EB" w:rsidRDefault="003F6699" w:rsidP="003F6699">
      <w:pPr>
        <w:pStyle w:val="PlainText"/>
        <w:rPr>
          <w:rFonts w:ascii="Times New Roman" w:hAnsi="Times New Roman" w:cs="Times New Roman"/>
          <w:sz w:val="24"/>
          <w:szCs w:val="24"/>
        </w:rPr>
      </w:pPr>
    </w:p>
    <w:p w14:paraId="350A165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Scientific Program Committee for 2023 ICSA Applied Statistics Symposium </w:t>
      </w:r>
    </w:p>
    <w:p w14:paraId="5F07C01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Associate Editor for Journal of Biopharmaceutical Statistics since 2017 </w:t>
      </w:r>
    </w:p>
    <w:p w14:paraId="476194A4"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Session organizer/chair and speaker for major statistics conferences (e.g., ICSA, JSM, Regulatory-Industry Statistics Workshop) during the past 10 years.</w:t>
      </w:r>
    </w:p>
    <w:p w14:paraId="05902056" w14:textId="77777777" w:rsidR="003F6699" w:rsidRDefault="003F6699" w:rsidP="003F6699">
      <w:pPr>
        <w:pStyle w:val="PlainText"/>
        <w:rPr>
          <w:rFonts w:ascii="Times New Roman" w:hAnsi="Times New Roman" w:cs="Times New Roman"/>
          <w:color w:val="1F1F1F"/>
          <w:sz w:val="24"/>
          <w:szCs w:val="24"/>
          <w:shd w:val="clear" w:color="auto" w:fill="FFFFFF"/>
        </w:rPr>
      </w:pPr>
    </w:p>
    <w:p w14:paraId="05354508" w14:textId="77777777" w:rsidR="003F6699" w:rsidRPr="00DA36EB" w:rsidRDefault="003F6699" w:rsidP="003F6699">
      <w:pPr>
        <w:pStyle w:val="PlainText"/>
        <w:rPr>
          <w:rFonts w:ascii="Times New Roman" w:hAnsi="Times New Roman" w:cs="Times New Roman"/>
          <w:sz w:val="24"/>
          <w:szCs w:val="24"/>
        </w:rPr>
      </w:pPr>
    </w:p>
    <w:p w14:paraId="67A609D0"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lastRenderedPageBreak/>
        <w:t xml:space="preserve">Honors and Awards  </w:t>
      </w:r>
    </w:p>
    <w:p w14:paraId="67D35C75" w14:textId="77777777" w:rsidR="003F6699" w:rsidRPr="00DA36EB" w:rsidRDefault="003F6699" w:rsidP="003F6699">
      <w:pPr>
        <w:pStyle w:val="PlainText"/>
        <w:rPr>
          <w:rFonts w:ascii="Times New Roman" w:hAnsi="Times New Roman" w:cs="Times New Roman"/>
          <w:sz w:val="24"/>
          <w:szCs w:val="24"/>
        </w:rPr>
      </w:pPr>
    </w:p>
    <w:p w14:paraId="328EE3E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Business Excellence, Tribute, Exceptional Team Performance, and other awards at Novartis, during 2005 – 2016. </w:t>
      </w:r>
    </w:p>
    <w:p w14:paraId="2ECAB26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Poster of distinction (Poster for missing renal function data imputation - evidence from a phase III transplant trial), World Transplant Congress (WTC), 2014</w:t>
      </w:r>
    </w:p>
    <w:p w14:paraId="312AA87B"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4C8E3DB7" w14:textId="77777777" w:rsidR="003F6699" w:rsidRPr="00DA36EB" w:rsidRDefault="003F6699" w:rsidP="003F6699">
      <w:pPr>
        <w:pStyle w:val="PlainText"/>
        <w:rPr>
          <w:rFonts w:ascii="Times New Roman" w:hAnsi="Times New Roman" w:cs="Times New Roman"/>
          <w:sz w:val="24"/>
          <w:szCs w:val="24"/>
        </w:rPr>
      </w:pPr>
    </w:p>
    <w:p w14:paraId="07E276D1"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15F4E188" w14:textId="77777777" w:rsidR="003F6699" w:rsidRPr="00DA36EB" w:rsidRDefault="003F6699" w:rsidP="003F6699">
      <w:pPr>
        <w:shd w:val="clear" w:color="auto" w:fill="FFFFFF"/>
        <w:spacing w:after="24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18"/>
          <w:szCs w:val="18"/>
          <w:lang w:val="en-US" w:eastAsia="en-US"/>
        </w:rPr>
        <w:br/>
      </w:r>
      <w:r w:rsidRPr="00DA36EB">
        <w:rPr>
          <w:rFonts w:ascii="Times New Roman" w:eastAsia="Times New Roman" w:hAnsi="Times New Roman" w:cs="Times New Roman"/>
          <w:color w:val="1F1F1F"/>
          <w:sz w:val="24"/>
          <w:szCs w:val="24"/>
          <w:lang w:val="en-US" w:eastAsia="en-US"/>
        </w:rPr>
        <w:t>ICSA is one of the largest statistical organizations in the world. It has been playing a critical role in promoting statistical theories, applications, communications, and cooperative efforts in a wide range of statistical activities. Many of ICSA members are leaders in various statistical areas, including department head of statistics. I am proud of being a permeant member of ICSA since 2016. I am really honored to be nominated as a candidate for a member of the ICSA Board of Directors. If elected, I will closely work with and support the ICSA Board and the ICSA leadership team to continuously achieve the ICSA objectives and fulfil the obligations of the ICSA Board of Directors. Specifically, I will contribute the followings at a minimum:</w:t>
      </w:r>
      <w:r w:rsidRPr="00DA36EB">
        <w:rPr>
          <w:rFonts w:ascii="Times New Roman" w:eastAsia="Times New Roman" w:hAnsi="Times New Roman" w:cs="Times New Roman"/>
          <w:color w:val="1F1F1F"/>
          <w:sz w:val="24"/>
          <w:szCs w:val="24"/>
          <w:lang w:val="en-US" w:eastAsia="en-US"/>
        </w:rPr>
        <w:br/>
        <w:t>• Listen to ICSA members and serve ICSA members</w:t>
      </w:r>
      <w:r w:rsidRPr="00DA36EB">
        <w:rPr>
          <w:rFonts w:ascii="Times New Roman" w:eastAsia="Times New Roman" w:hAnsi="Times New Roman" w:cs="Times New Roman"/>
          <w:color w:val="1F1F1F"/>
          <w:sz w:val="24"/>
          <w:szCs w:val="24"/>
          <w:lang w:val="en-US" w:eastAsia="en-US"/>
        </w:rPr>
        <w:br/>
        <w:t>• Support opportunities for ICSA members to sharp up their leadership and collaboration skills (e.g., via workshops). Ultimately more outstanding members will play a leadership role in major national and international statistical societies such as ASA.</w:t>
      </w:r>
      <w:r w:rsidRPr="00DA36EB">
        <w:rPr>
          <w:rFonts w:ascii="Times New Roman" w:eastAsia="Times New Roman" w:hAnsi="Times New Roman" w:cs="Times New Roman"/>
          <w:color w:val="1F1F1F"/>
          <w:sz w:val="24"/>
          <w:szCs w:val="24"/>
          <w:lang w:val="en-US" w:eastAsia="en-US"/>
        </w:rPr>
        <w:br/>
        <w:t>• Seek opportunities of knowledge sharing for ICSA members (e.g., virtual workshops/webinars/short courses).</w:t>
      </w:r>
      <w:r w:rsidRPr="00DA36EB">
        <w:rPr>
          <w:rFonts w:ascii="Times New Roman" w:eastAsia="Times New Roman" w:hAnsi="Times New Roman" w:cs="Times New Roman"/>
          <w:color w:val="1F1F1F"/>
          <w:sz w:val="24"/>
          <w:szCs w:val="24"/>
          <w:lang w:val="en-US" w:eastAsia="en-US"/>
        </w:rPr>
        <w:br/>
        <w:t>• Improve diversity of participants for large statistical activities, e.g., collaborate with other statistical organizations to co-host some scientific programs</w:t>
      </w:r>
      <w:r w:rsidRPr="00DA36EB">
        <w:rPr>
          <w:rFonts w:ascii="Times New Roman" w:eastAsia="Times New Roman" w:hAnsi="Times New Roman" w:cs="Times New Roman"/>
          <w:color w:val="1F1F1F"/>
          <w:sz w:val="24"/>
          <w:szCs w:val="24"/>
          <w:lang w:val="en-US" w:eastAsia="en-US"/>
        </w:rPr>
        <w:br/>
        <w:t xml:space="preserve">I am looking forward to this opportunity to serve you. I sincerely ask for your support. </w:t>
      </w:r>
    </w:p>
    <w:p w14:paraId="6E7CDB52" w14:textId="77777777" w:rsidR="003F6699" w:rsidRPr="00DA36EB" w:rsidRDefault="003F6699" w:rsidP="003F6699">
      <w:pPr>
        <w:pStyle w:val="PlainText"/>
        <w:rPr>
          <w:rFonts w:ascii="Times New Roman" w:hAnsi="Times New Roman" w:cs="Times New Roman"/>
          <w:sz w:val="24"/>
          <w:szCs w:val="24"/>
        </w:rPr>
      </w:pPr>
    </w:p>
    <w:p w14:paraId="46F6CC7A" w14:textId="77777777" w:rsidR="003F6699" w:rsidRPr="00DA36EB" w:rsidRDefault="003F6699" w:rsidP="003F6699">
      <w:pPr>
        <w:pStyle w:val="PlainText"/>
        <w:rPr>
          <w:rFonts w:ascii="Times New Roman" w:hAnsi="Times New Roman" w:cs="Times New Roman"/>
          <w:sz w:val="24"/>
          <w:szCs w:val="24"/>
        </w:rPr>
      </w:pPr>
    </w:p>
    <w:p w14:paraId="050F4F8C" w14:textId="77777777" w:rsidR="003F6699" w:rsidRPr="00DA36EB" w:rsidRDefault="003F6699" w:rsidP="003F6699">
      <w:pPr>
        <w:rPr>
          <w:rFonts w:ascii="Times New Roman" w:hAnsi="Times New Roman" w:cs="Times New Roman"/>
          <w:sz w:val="24"/>
          <w:szCs w:val="24"/>
        </w:rPr>
      </w:pPr>
      <w:r w:rsidRPr="00DA36EB">
        <w:rPr>
          <w:rFonts w:ascii="Times New Roman" w:hAnsi="Times New Roman" w:cs="Times New Roman"/>
          <w:sz w:val="24"/>
          <w:szCs w:val="24"/>
        </w:rPr>
        <w:br w:type="page"/>
      </w:r>
    </w:p>
    <w:p w14:paraId="545CAFAB" w14:textId="546945A5" w:rsidR="003F6699" w:rsidRPr="00F230CB" w:rsidRDefault="003F6699" w:rsidP="003F6699">
      <w:pPr>
        <w:pStyle w:val="Heading2"/>
        <w:rPr>
          <w:b/>
          <w:bCs/>
          <w:sz w:val="36"/>
          <w:szCs w:val="36"/>
        </w:rPr>
      </w:pPr>
      <w:bookmarkStart w:id="9" w:name="_Toc139291097"/>
      <w:r w:rsidRPr="00F230CB">
        <w:rPr>
          <w:b/>
          <w:bCs/>
          <w:sz w:val="36"/>
          <w:szCs w:val="36"/>
        </w:rPr>
        <w:lastRenderedPageBreak/>
        <w:t>Dr. Yang Feng</w:t>
      </w:r>
      <w:bookmarkEnd w:id="9"/>
    </w:p>
    <w:p w14:paraId="02CC2577" w14:textId="77777777" w:rsidR="003F6699" w:rsidRPr="00DA36EB" w:rsidRDefault="003F6699" w:rsidP="003F6699">
      <w:pPr>
        <w:pStyle w:val="PlainText"/>
        <w:rPr>
          <w:rFonts w:ascii="Times New Roman" w:hAnsi="Times New Roman" w:cs="Times New Roman"/>
          <w:sz w:val="24"/>
          <w:szCs w:val="24"/>
        </w:rPr>
      </w:pPr>
    </w:p>
    <w:p w14:paraId="6CC600BF"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noProof/>
          <w:lang w:val="en-US" w:eastAsia="en-US"/>
        </w:rPr>
        <mc:AlternateContent>
          <mc:Choice Requires="wps">
            <w:drawing>
              <wp:inline distT="0" distB="0" distL="0" distR="0" wp14:anchorId="282312DB" wp14:editId="56E8AAAE">
                <wp:extent cx="304800" cy="304800"/>
                <wp:effectExtent l="0" t="0" r="0" b="0"/>
                <wp:docPr id="4" name="AutoShape 4" descr="https://lh3.google.com/u/0/d/132GpH0o2gPWqlLcdD4XxxSHt5kLhsO8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446EE" id="AutoShape 4" o:spid="_x0000_s1026" alt="https://lh3.google.com/u/0/d/132GpH0o2gPWqlLcdD4XxxSHt5kLhsO8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36EB">
        <w:rPr>
          <w:rFonts w:ascii="Times New Roman" w:hAnsi="Times New Roman" w:cs="Times New Roman"/>
          <w:noProof/>
          <w:lang w:val="en-US" w:eastAsia="en-US"/>
        </w:rPr>
        <w:t xml:space="preserve"> </w:t>
      </w:r>
      <w:r w:rsidRPr="00DA36EB">
        <w:rPr>
          <w:rFonts w:ascii="Times New Roman" w:hAnsi="Times New Roman" w:cs="Times New Roman"/>
          <w:noProof/>
          <w:lang w:val="en-US" w:eastAsia="en-US"/>
        </w:rPr>
        <mc:AlternateContent>
          <mc:Choice Requires="wps">
            <w:drawing>
              <wp:inline distT="0" distB="0" distL="0" distR="0" wp14:anchorId="1353907F" wp14:editId="36E8C022">
                <wp:extent cx="304800" cy="304800"/>
                <wp:effectExtent l="0" t="0" r="0" b="0"/>
                <wp:docPr id="25" name="AutoShape 2" descr="https://lh3.google.com/u/0/d/132GpH0o2gPWqlLcdD4XxxSHt5kLhsO8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48A44" id="AutoShape 2" o:spid="_x0000_s1026" alt="https://lh3.google.com/u/0/d/132GpH0o2gPWqlLcdD4XxxSHt5kLhsO8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36EB">
        <w:rPr>
          <w:rFonts w:ascii="Times New Roman" w:hAnsi="Times New Roman" w:cs="Times New Roman"/>
          <w:noProof/>
          <w:sz w:val="24"/>
          <w:szCs w:val="24"/>
          <w:lang w:val="en-US" w:eastAsia="en-US"/>
        </w:rPr>
        <w:t xml:space="preserve"> </w:t>
      </w:r>
      <w:r w:rsidRPr="00DA36EB">
        <w:rPr>
          <w:rFonts w:ascii="Times New Roman" w:hAnsi="Times New Roman" w:cs="Times New Roman"/>
          <w:noProof/>
          <w:sz w:val="24"/>
          <w:szCs w:val="24"/>
          <w:lang w:val="en-US" w:eastAsia="en-US"/>
        </w:rPr>
        <w:drawing>
          <wp:inline distT="0" distB="0" distL="0" distR="0" wp14:anchorId="784B23DC" wp14:editId="1A1FB9E9">
            <wp:extent cx="1278255" cy="1586204"/>
            <wp:effectExtent l="0" t="0" r="0" b="0"/>
            <wp:docPr id="27" name="Picture 2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in a suit and ti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2679" cy="1616512"/>
                    </a:xfrm>
                    <a:prstGeom prst="rect">
                      <a:avLst/>
                    </a:prstGeom>
                    <a:noFill/>
                  </pic:spPr>
                </pic:pic>
              </a:graphicData>
            </a:graphic>
          </wp:inline>
        </w:drawing>
      </w:r>
    </w:p>
    <w:p w14:paraId="03179A47" w14:textId="77777777" w:rsidR="003F6699" w:rsidRDefault="003F6699" w:rsidP="003F6699">
      <w:pPr>
        <w:pStyle w:val="PlainText"/>
        <w:rPr>
          <w:rFonts w:ascii="Times New Roman" w:hAnsi="Times New Roman" w:cs="Times New Roman"/>
          <w:sz w:val="24"/>
          <w:szCs w:val="24"/>
        </w:rPr>
      </w:pPr>
    </w:p>
    <w:p w14:paraId="3B8635CA" w14:textId="77777777" w:rsidR="003F6699" w:rsidRPr="00DA36EB" w:rsidRDefault="003F6699" w:rsidP="003F6699">
      <w:pPr>
        <w:pStyle w:val="PlainText"/>
        <w:rPr>
          <w:rFonts w:ascii="Times New Roman" w:hAnsi="Times New Roman" w:cs="Times New Roman"/>
          <w:sz w:val="24"/>
          <w:szCs w:val="24"/>
        </w:rPr>
      </w:pPr>
    </w:p>
    <w:p w14:paraId="26CA4F5E"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3A53907B" w14:textId="77777777" w:rsidR="003F6699" w:rsidRPr="00DA36EB" w:rsidRDefault="003F6699" w:rsidP="003F6699">
      <w:pPr>
        <w:pStyle w:val="PlainText"/>
        <w:rPr>
          <w:rFonts w:ascii="Times New Roman" w:hAnsi="Times New Roman" w:cs="Times New Roman"/>
          <w:sz w:val="24"/>
          <w:szCs w:val="24"/>
        </w:rPr>
      </w:pPr>
    </w:p>
    <w:p w14:paraId="32DA958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Associate Professor and Ph.D. Program Director, Department of Biostatistics, School of Global Public Health, New York University</w:t>
      </w:r>
    </w:p>
    <w:p w14:paraId="06A72387" w14:textId="77777777" w:rsidR="003F6699" w:rsidRPr="00DA36EB" w:rsidRDefault="003F6699" w:rsidP="003F6699">
      <w:pPr>
        <w:pStyle w:val="PlainText"/>
        <w:rPr>
          <w:rFonts w:ascii="Times New Roman" w:hAnsi="Times New Roman" w:cs="Times New Roman"/>
          <w:sz w:val="24"/>
          <w:szCs w:val="24"/>
        </w:rPr>
      </w:pPr>
    </w:p>
    <w:p w14:paraId="550AB075"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16205E1C" w14:textId="77777777" w:rsidR="003F6699" w:rsidRPr="00DA36EB" w:rsidRDefault="003F6699" w:rsidP="003F6699">
      <w:pPr>
        <w:pStyle w:val="PlainText"/>
        <w:rPr>
          <w:rFonts w:ascii="Times New Roman" w:hAnsi="Times New Roman" w:cs="Times New Roman"/>
          <w:sz w:val="24"/>
          <w:szCs w:val="24"/>
        </w:rPr>
      </w:pPr>
    </w:p>
    <w:p w14:paraId="72C7175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Associate Professor, Department of Statistics, Columbia University</w:t>
      </w:r>
    </w:p>
    <w:p w14:paraId="5AD71CC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0978C74F" w14:textId="77777777" w:rsidR="003F6699" w:rsidRPr="00DA36EB" w:rsidRDefault="003F6699" w:rsidP="003F6699">
      <w:pPr>
        <w:pStyle w:val="PlainText"/>
        <w:rPr>
          <w:rFonts w:ascii="Times New Roman" w:hAnsi="Times New Roman" w:cs="Times New Roman"/>
          <w:sz w:val="24"/>
          <w:szCs w:val="24"/>
        </w:rPr>
      </w:pPr>
    </w:p>
    <w:p w14:paraId="7982C536"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28D4AC91" w14:textId="77777777" w:rsidR="003F6699" w:rsidRPr="00DA36EB" w:rsidRDefault="003F6699" w:rsidP="003F6699">
      <w:pPr>
        <w:pStyle w:val="PlainText"/>
        <w:rPr>
          <w:rFonts w:ascii="Times New Roman" w:hAnsi="Times New Roman" w:cs="Times New Roman"/>
          <w:sz w:val="24"/>
          <w:szCs w:val="24"/>
        </w:rPr>
      </w:pPr>
    </w:p>
    <w:p w14:paraId="01ED0B9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Ph.D. in Operations Research, Princeton University</w:t>
      </w:r>
    </w:p>
    <w:p w14:paraId="7DE1B228" w14:textId="77777777" w:rsidR="003F6699" w:rsidRPr="00DA36EB" w:rsidRDefault="003F6699" w:rsidP="003F6699">
      <w:pPr>
        <w:pStyle w:val="PlainText"/>
        <w:rPr>
          <w:rFonts w:ascii="Times New Roman" w:hAnsi="Times New Roman" w:cs="Times New Roman"/>
          <w:sz w:val="24"/>
          <w:szCs w:val="24"/>
        </w:rPr>
      </w:pPr>
    </w:p>
    <w:p w14:paraId="567CABBB"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07D517CD" w14:textId="77777777" w:rsidR="003F6699" w:rsidRPr="00DA36EB" w:rsidRDefault="003F6699" w:rsidP="003F6699">
      <w:pPr>
        <w:pStyle w:val="PlainText"/>
        <w:rPr>
          <w:rFonts w:ascii="Times New Roman" w:hAnsi="Times New Roman" w:cs="Times New Roman"/>
          <w:b/>
          <w:bCs/>
          <w:sz w:val="28"/>
          <w:szCs w:val="28"/>
        </w:rPr>
      </w:pPr>
    </w:p>
    <w:p w14:paraId="14FED86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High-dimensional statistics, social network analysis, machine learning</w:t>
      </w:r>
    </w:p>
    <w:p w14:paraId="0FC0EBD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77238930" w14:textId="77777777" w:rsidR="003F6699" w:rsidRPr="00DA36EB" w:rsidRDefault="003F6699" w:rsidP="003F6699">
      <w:pPr>
        <w:pStyle w:val="PlainText"/>
        <w:rPr>
          <w:rFonts w:ascii="Times New Roman" w:hAnsi="Times New Roman" w:cs="Times New Roman"/>
          <w:sz w:val="24"/>
          <w:szCs w:val="24"/>
        </w:rPr>
      </w:pPr>
    </w:p>
    <w:p w14:paraId="2952F598"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6EA48522" w14:textId="77777777" w:rsidR="003F6699" w:rsidRPr="00DA36EB" w:rsidRDefault="003F6699" w:rsidP="003F6699">
      <w:pPr>
        <w:pStyle w:val="PlainText"/>
        <w:rPr>
          <w:rFonts w:ascii="Times New Roman" w:hAnsi="Times New Roman" w:cs="Times New Roman"/>
          <w:sz w:val="24"/>
          <w:szCs w:val="24"/>
        </w:rPr>
      </w:pPr>
    </w:p>
    <w:p w14:paraId="38945D0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Tian, Y. and Feng, Y. (2022), Transfer Learning under High-dimensional Generalized Linear Models, Journal of American Statistical Association, to appear. </w:t>
      </w:r>
    </w:p>
    <w:p w14:paraId="2EC233D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Yuan, M., Liu, R., Feng, Y., and Shang, Z. (2022), Testing Community Structures for Hyper- graphs, Annals of Statistics, 50(1): 147-169. </w:t>
      </w:r>
    </w:p>
    <w:p w14:paraId="6B4C2F9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w:t>
      </w:r>
      <w:proofErr w:type="spellStart"/>
      <w:r w:rsidRPr="00DA36EB">
        <w:rPr>
          <w:rFonts w:ascii="Times New Roman" w:hAnsi="Times New Roman" w:cs="Times New Roman"/>
          <w:color w:val="1F1F1F"/>
          <w:sz w:val="24"/>
          <w:szCs w:val="24"/>
          <w:shd w:val="clear" w:color="auto" w:fill="FFFFFF"/>
        </w:rPr>
        <w:t>Demirkaya</w:t>
      </w:r>
      <w:proofErr w:type="spellEnd"/>
      <w:r w:rsidRPr="00DA36EB">
        <w:rPr>
          <w:rFonts w:ascii="Times New Roman" w:hAnsi="Times New Roman" w:cs="Times New Roman"/>
          <w:color w:val="1F1F1F"/>
          <w:sz w:val="24"/>
          <w:szCs w:val="24"/>
          <w:shd w:val="clear" w:color="auto" w:fill="FFFFFF"/>
        </w:rPr>
        <w:t xml:space="preserve">, E, Feng, Y, </w:t>
      </w:r>
      <w:proofErr w:type="spellStart"/>
      <w:r w:rsidRPr="00DA36EB">
        <w:rPr>
          <w:rFonts w:ascii="Times New Roman" w:hAnsi="Times New Roman" w:cs="Times New Roman"/>
          <w:color w:val="1F1F1F"/>
          <w:sz w:val="24"/>
          <w:szCs w:val="24"/>
          <w:shd w:val="clear" w:color="auto" w:fill="FFFFFF"/>
        </w:rPr>
        <w:t>Basu</w:t>
      </w:r>
      <w:proofErr w:type="spellEnd"/>
      <w:r w:rsidRPr="00DA36EB">
        <w:rPr>
          <w:rFonts w:ascii="Times New Roman" w:hAnsi="Times New Roman" w:cs="Times New Roman"/>
          <w:color w:val="1F1F1F"/>
          <w:sz w:val="24"/>
          <w:szCs w:val="24"/>
          <w:shd w:val="clear" w:color="auto" w:fill="FFFFFF"/>
        </w:rPr>
        <w:t xml:space="preserve">, P., and </w:t>
      </w:r>
      <w:proofErr w:type="spellStart"/>
      <w:r w:rsidRPr="00DA36EB">
        <w:rPr>
          <w:rFonts w:ascii="Times New Roman" w:hAnsi="Times New Roman" w:cs="Times New Roman"/>
          <w:color w:val="1F1F1F"/>
          <w:sz w:val="24"/>
          <w:szCs w:val="24"/>
          <w:shd w:val="clear" w:color="auto" w:fill="FFFFFF"/>
        </w:rPr>
        <w:t>Lv</w:t>
      </w:r>
      <w:proofErr w:type="spellEnd"/>
      <w:r w:rsidRPr="00DA36EB">
        <w:rPr>
          <w:rFonts w:ascii="Times New Roman" w:hAnsi="Times New Roman" w:cs="Times New Roman"/>
          <w:color w:val="1F1F1F"/>
          <w:sz w:val="24"/>
          <w:szCs w:val="24"/>
          <w:shd w:val="clear" w:color="auto" w:fill="FFFFFF"/>
        </w:rPr>
        <w:t xml:space="preserve">, J. (2022), Large-scale model selection in </w:t>
      </w:r>
      <w:proofErr w:type="spellStart"/>
      <w:r w:rsidRPr="00DA36EB">
        <w:rPr>
          <w:rFonts w:ascii="Times New Roman" w:hAnsi="Times New Roman" w:cs="Times New Roman"/>
          <w:color w:val="1F1F1F"/>
          <w:sz w:val="24"/>
          <w:szCs w:val="24"/>
          <w:shd w:val="clear" w:color="auto" w:fill="FFFFFF"/>
        </w:rPr>
        <w:t>misspecified</w:t>
      </w:r>
      <w:proofErr w:type="spellEnd"/>
      <w:r w:rsidRPr="00DA36EB">
        <w:rPr>
          <w:rFonts w:ascii="Times New Roman" w:hAnsi="Times New Roman" w:cs="Times New Roman"/>
          <w:color w:val="1F1F1F"/>
          <w:sz w:val="24"/>
          <w:szCs w:val="24"/>
          <w:shd w:val="clear" w:color="auto" w:fill="FFFFFF"/>
        </w:rPr>
        <w:t xml:space="preserve"> generalized linear models, </w:t>
      </w:r>
      <w:proofErr w:type="spellStart"/>
      <w:r w:rsidRPr="00DA36EB">
        <w:rPr>
          <w:rFonts w:ascii="Times New Roman" w:hAnsi="Times New Roman" w:cs="Times New Roman"/>
          <w:color w:val="1F1F1F"/>
          <w:sz w:val="24"/>
          <w:szCs w:val="24"/>
          <w:shd w:val="clear" w:color="auto" w:fill="FFFFFF"/>
        </w:rPr>
        <w:t>Biometrika</w:t>
      </w:r>
      <w:proofErr w:type="spellEnd"/>
      <w:r w:rsidRPr="00DA36EB">
        <w:rPr>
          <w:rFonts w:ascii="Times New Roman" w:hAnsi="Times New Roman" w:cs="Times New Roman"/>
          <w:color w:val="1F1F1F"/>
          <w:sz w:val="24"/>
          <w:szCs w:val="24"/>
          <w:shd w:val="clear" w:color="auto" w:fill="FFFFFF"/>
        </w:rPr>
        <w:t xml:space="preserve">, 109(1), 123-136. </w:t>
      </w:r>
    </w:p>
    <w:p w14:paraId="64CBE98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Tian, Y. and Feng, Y. (2021). </w:t>
      </w:r>
      <w:proofErr w:type="spellStart"/>
      <w:r w:rsidRPr="00DA36EB">
        <w:rPr>
          <w:rFonts w:ascii="Times New Roman" w:hAnsi="Times New Roman" w:cs="Times New Roman"/>
          <w:color w:val="1F1F1F"/>
          <w:sz w:val="24"/>
          <w:szCs w:val="24"/>
          <w:shd w:val="clear" w:color="auto" w:fill="FFFFFF"/>
        </w:rPr>
        <w:t>RaSE</w:t>
      </w:r>
      <w:proofErr w:type="spellEnd"/>
      <w:r w:rsidRPr="00DA36EB">
        <w:rPr>
          <w:rFonts w:ascii="Times New Roman" w:hAnsi="Times New Roman" w:cs="Times New Roman"/>
          <w:color w:val="1F1F1F"/>
          <w:sz w:val="24"/>
          <w:szCs w:val="24"/>
          <w:shd w:val="clear" w:color="auto" w:fill="FFFFFF"/>
        </w:rPr>
        <w:t xml:space="preserve">: A variable screening framework via random subspace ensembles. Journal of the American Statistical Association, to appear. </w:t>
      </w:r>
    </w:p>
    <w:p w14:paraId="7DCA1F1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Tian, Y. and Feng, Y. (2021). </w:t>
      </w:r>
      <w:proofErr w:type="spellStart"/>
      <w:r w:rsidRPr="00DA36EB">
        <w:rPr>
          <w:rFonts w:ascii="Times New Roman" w:hAnsi="Times New Roman" w:cs="Times New Roman"/>
          <w:color w:val="1F1F1F"/>
          <w:sz w:val="24"/>
          <w:szCs w:val="24"/>
          <w:shd w:val="clear" w:color="auto" w:fill="FFFFFF"/>
        </w:rPr>
        <w:t>RaSE</w:t>
      </w:r>
      <w:proofErr w:type="spellEnd"/>
      <w:r w:rsidRPr="00DA36EB">
        <w:rPr>
          <w:rFonts w:ascii="Times New Roman" w:hAnsi="Times New Roman" w:cs="Times New Roman"/>
          <w:color w:val="1F1F1F"/>
          <w:sz w:val="24"/>
          <w:szCs w:val="24"/>
          <w:shd w:val="clear" w:color="auto" w:fill="FFFFFF"/>
        </w:rPr>
        <w:t xml:space="preserve">: Random subspace ensemble classification, Journal of Machine Learning Research, 22(45): 1-93. </w:t>
      </w:r>
    </w:p>
    <w:p w14:paraId="4E172FF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6. Tang, F., Feng, Y., </w:t>
      </w:r>
      <w:proofErr w:type="spellStart"/>
      <w:r w:rsidRPr="00DA36EB">
        <w:rPr>
          <w:rFonts w:ascii="Times New Roman" w:hAnsi="Times New Roman" w:cs="Times New Roman"/>
          <w:color w:val="1F1F1F"/>
          <w:sz w:val="24"/>
          <w:szCs w:val="24"/>
          <w:shd w:val="clear" w:color="auto" w:fill="FFFFFF"/>
        </w:rPr>
        <w:t>Chiheb</w:t>
      </w:r>
      <w:proofErr w:type="spellEnd"/>
      <w:r w:rsidRPr="00DA36EB">
        <w:rPr>
          <w:rFonts w:ascii="Times New Roman" w:hAnsi="Times New Roman" w:cs="Times New Roman"/>
          <w:color w:val="1F1F1F"/>
          <w:sz w:val="24"/>
          <w:szCs w:val="24"/>
          <w:shd w:val="clear" w:color="auto" w:fill="FFFFFF"/>
        </w:rPr>
        <w:t xml:space="preserve">, H., Fan, J. (2021), The Interplay of Demographic Variables and Social Distancing Scores in Deep Prediction of U.S. COVID-19 Cases, Journal of the American Statistical Association, 116(534), 492-506. </w:t>
      </w:r>
    </w:p>
    <w:p w14:paraId="6A97C73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7. Tong, X., Xia, L., Wang, J., and Feng, Y. (2020), </w:t>
      </w:r>
      <w:proofErr w:type="spellStart"/>
      <w:r w:rsidRPr="00DA36EB">
        <w:rPr>
          <w:rFonts w:ascii="Times New Roman" w:hAnsi="Times New Roman" w:cs="Times New Roman"/>
          <w:color w:val="1F1F1F"/>
          <w:sz w:val="24"/>
          <w:szCs w:val="24"/>
          <w:shd w:val="clear" w:color="auto" w:fill="FFFFFF"/>
        </w:rPr>
        <w:t>Neyman</w:t>
      </w:r>
      <w:proofErr w:type="spellEnd"/>
      <w:r w:rsidRPr="00DA36EB">
        <w:rPr>
          <w:rFonts w:ascii="Times New Roman" w:hAnsi="Times New Roman" w:cs="Times New Roman"/>
          <w:color w:val="1F1F1F"/>
          <w:sz w:val="24"/>
          <w:szCs w:val="24"/>
          <w:shd w:val="clear" w:color="auto" w:fill="FFFFFF"/>
        </w:rPr>
        <w:t xml:space="preserve">-Pearson classification: </w:t>
      </w:r>
      <w:proofErr w:type="spellStart"/>
      <w:r w:rsidRPr="00DA36EB">
        <w:rPr>
          <w:rFonts w:ascii="Times New Roman" w:hAnsi="Times New Roman" w:cs="Times New Roman"/>
          <w:color w:val="1F1F1F"/>
          <w:sz w:val="24"/>
          <w:szCs w:val="24"/>
          <w:shd w:val="clear" w:color="auto" w:fill="FFFFFF"/>
        </w:rPr>
        <w:t>parametrics</w:t>
      </w:r>
      <w:proofErr w:type="spellEnd"/>
      <w:r w:rsidRPr="00DA36EB">
        <w:rPr>
          <w:rFonts w:ascii="Times New Roman" w:hAnsi="Times New Roman" w:cs="Times New Roman"/>
          <w:color w:val="1F1F1F"/>
          <w:sz w:val="24"/>
          <w:szCs w:val="24"/>
          <w:shd w:val="clear" w:color="auto" w:fill="FFFFFF"/>
        </w:rPr>
        <w:t xml:space="preserve"> and sample size requirement. Journal of Machine Learning Research, 21(12), 1-48. </w:t>
      </w:r>
    </w:p>
    <w:p w14:paraId="5BC22A1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8. Feng, Y. and Yu, Y. (2019), The restricted consistency property of leave-</w:t>
      </w:r>
      <w:proofErr w:type="spellStart"/>
      <w:r w:rsidRPr="00DA36EB">
        <w:rPr>
          <w:rFonts w:ascii="Times New Roman" w:hAnsi="Times New Roman" w:cs="Times New Roman"/>
          <w:color w:val="1F1F1F"/>
          <w:sz w:val="24"/>
          <w:szCs w:val="24"/>
          <w:shd w:val="clear" w:color="auto" w:fill="FFFFFF"/>
        </w:rPr>
        <w:t>nv</w:t>
      </w:r>
      <w:proofErr w:type="spellEnd"/>
      <w:r w:rsidRPr="00DA36EB">
        <w:rPr>
          <w:rFonts w:ascii="Times New Roman" w:hAnsi="Times New Roman" w:cs="Times New Roman"/>
          <w:color w:val="1F1F1F"/>
          <w:sz w:val="24"/>
          <w:szCs w:val="24"/>
          <w:shd w:val="clear" w:color="auto" w:fill="FFFFFF"/>
        </w:rPr>
        <w:t xml:space="preserve">-out cross-validation for high-dimensional variable selection,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29, 1607-1630 </w:t>
      </w:r>
    </w:p>
    <w:p w14:paraId="42D5E5D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9. Hao, N., Feng, Y., and Zhang, H.H. (2018), Model selection for high dimensional quadratic regression via regularization, Journal of the American Statistical Association, 113, 615-625. </w:t>
      </w:r>
    </w:p>
    <w:p w14:paraId="22E00E8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10. Tong, X., Feng, Y., and Li, J. (2018), </w:t>
      </w:r>
      <w:proofErr w:type="spellStart"/>
      <w:r w:rsidRPr="00DA36EB">
        <w:rPr>
          <w:rFonts w:ascii="Times New Roman" w:hAnsi="Times New Roman" w:cs="Times New Roman"/>
          <w:color w:val="1F1F1F"/>
          <w:sz w:val="24"/>
          <w:szCs w:val="24"/>
          <w:shd w:val="clear" w:color="auto" w:fill="FFFFFF"/>
        </w:rPr>
        <w:t>Neyman</w:t>
      </w:r>
      <w:proofErr w:type="spellEnd"/>
      <w:r w:rsidRPr="00DA36EB">
        <w:rPr>
          <w:rFonts w:ascii="Times New Roman" w:hAnsi="Times New Roman" w:cs="Times New Roman"/>
          <w:color w:val="1F1F1F"/>
          <w:sz w:val="24"/>
          <w:szCs w:val="24"/>
          <w:shd w:val="clear" w:color="auto" w:fill="FFFFFF"/>
        </w:rPr>
        <w:t xml:space="preserve">-Pearson classification algorithms and NP receiver operating characteristic, Science Advances, Vol. 4, no. 2, eaao1659. </w:t>
      </w:r>
    </w:p>
    <w:p w14:paraId="089A103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11. Fan, J., Feng, Y. and Song, R. (2011), Nonparametric independence screening in ultra-high dimensional additive models, Journal of the American Statistical Association, 106, 544-557. </w:t>
      </w:r>
    </w:p>
    <w:p w14:paraId="196C9FD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12. Fan, J., Feng, Y., and Wu, Y. (2009). Network exploration via the adaptive LASSO and SCAD penalties. The Annals of Applied Statistics, 3(2), 521-541.</w:t>
      </w:r>
    </w:p>
    <w:p w14:paraId="773BD13D"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4CD719D4" w14:textId="77777777" w:rsidR="003F6699" w:rsidRDefault="003F6699" w:rsidP="003F6699">
      <w:pPr>
        <w:pStyle w:val="PlainText"/>
        <w:rPr>
          <w:rFonts w:ascii="Times New Roman" w:hAnsi="Times New Roman" w:cs="Times New Roman"/>
          <w:b/>
          <w:bCs/>
          <w:sz w:val="28"/>
          <w:szCs w:val="28"/>
        </w:rPr>
      </w:pPr>
    </w:p>
    <w:p w14:paraId="7306BFD7"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64FA9589" w14:textId="77777777" w:rsidR="003F6699" w:rsidRPr="00DA36EB" w:rsidRDefault="003F6699" w:rsidP="003F6699">
      <w:pPr>
        <w:pStyle w:val="PlainText"/>
        <w:rPr>
          <w:rFonts w:ascii="Times New Roman" w:hAnsi="Times New Roman" w:cs="Times New Roman"/>
          <w:sz w:val="24"/>
          <w:szCs w:val="24"/>
        </w:rPr>
      </w:pPr>
    </w:p>
    <w:p w14:paraId="7C47A17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2014 - Present, Associate Editor,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w:t>
      </w:r>
    </w:p>
    <w:p w14:paraId="630AB70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Invited Session Organizer and Chair, 2021 ICSA China Conference </w:t>
      </w:r>
    </w:p>
    <w:p w14:paraId="2D1DB07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Invited Session Organizer and Chair, 2020 ICSA China Conference </w:t>
      </w:r>
    </w:p>
    <w:p w14:paraId="67077BE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Committee, 2018 ICSA Applied Statistics Symposium, New Brunswick, NJ, June 2018 </w:t>
      </w:r>
    </w:p>
    <w:p w14:paraId="252A23D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Featured invited session organizer and chair, 2018 ICSA Applied Statistics Symposium, New Brunswick, NJ, June 2018 </w:t>
      </w:r>
    </w:p>
    <w:p w14:paraId="5CAEBD4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Invited session organizer and chair at ICSA China 2015, Shanghai, China, July 2015 </w:t>
      </w:r>
    </w:p>
    <w:p w14:paraId="36A077D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Committee for 2014 ICSA/KISS meeting, Portland, Oregon, June 2014 </w:t>
      </w:r>
    </w:p>
    <w:p w14:paraId="4522DA5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Invited session organizer at the 2011 ICSA meeting, New York, NY, June 1011</w:t>
      </w:r>
    </w:p>
    <w:p w14:paraId="651EDD8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6C262890" w14:textId="77777777" w:rsidR="003F6699" w:rsidRPr="00DA36EB" w:rsidRDefault="003F6699" w:rsidP="003F6699">
      <w:pPr>
        <w:pStyle w:val="PlainText"/>
        <w:rPr>
          <w:rFonts w:ascii="Times New Roman" w:hAnsi="Times New Roman" w:cs="Times New Roman"/>
          <w:sz w:val="24"/>
          <w:szCs w:val="24"/>
        </w:rPr>
      </w:pPr>
    </w:p>
    <w:p w14:paraId="0EEEFAF3"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011DFFA4" w14:textId="77777777" w:rsidR="003F6699" w:rsidRPr="00DA36EB" w:rsidRDefault="003F6699" w:rsidP="003F6699">
      <w:pPr>
        <w:shd w:val="clear" w:color="auto" w:fill="FFFFFF"/>
        <w:spacing w:after="0" w:line="345" w:lineRule="atLeast"/>
        <w:rPr>
          <w:rFonts w:ascii="Times New Roman" w:eastAsia="Times New Roman" w:hAnsi="Times New Roman" w:cs="Times New Roman"/>
          <w:color w:val="1F1F1F"/>
          <w:sz w:val="18"/>
          <w:szCs w:val="18"/>
          <w:lang w:val="en-US" w:eastAsia="en-US"/>
        </w:rPr>
      </w:pPr>
    </w:p>
    <w:p w14:paraId="76E4F55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Lead Organizer and session chair, 2022 Workshop on Statistical Network Analysis and Beyond (SNAB2022), School of Global Public Health, New York University, New York, NY, Aug 2022 </w:t>
      </w:r>
    </w:p>
    <w:p w14:paraId="48A5F93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ASA SLDS Student Paper Competition Committee, 2021-2022, 2022-2023 </w:t>
      </w:r>
    </w:p>
    <w:p w14:paraId="225728F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Committee, ACM-IMS Foundations of Data Science Conference (FODS-2020) </w:t>
      </w:r>
    </w:p>
    <w:p w14:paraId="04CB987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Lead Organizer, international workshop on “Machine Learning and Data Science”, Columbia University, New York, NY, June 2019 </w:t>
      </w:r>
    </w:p>
    <w:p w14:paraId="11A42BE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Lead Organizer, international workshop on “Statistical Challenges in High-dimensional and Complex Data”, Columbia University, New York, NY, Sep 2018 </w:t>
      </w:r>
    </w:p>
    <w:p w14:paraId="6234F24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Scientific committee, Financial Engineering and Risk Management International Symposium 2018, Shanghai, China, June 2018 </w:t>
      </w:r>
    </w:p>
    <w:p w14:paraId="243F012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Committee, AAAI 2018 </w:t>
      </w:r>
    </w:p>
    <w:p w14:paraId="201B347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Scientific and Organizing Committee, HDDA-VI: The Sixth International Workshop on the Perspectives on High-Dimensional Data Analysis, Toronto, Ontario, Canada, May 2016 </w:t>
      </w:r>
    </w:p>
    <w:p w14:paraId="4EB7AAA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Committee, ICML 2016 </w:t>
      </w:r>
    </w:p>
    <w:p w14:paraId="771A3C60"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Co-organizer, workshop on “networks, random graphs, and statistics”, Columbia University, New York, NY, May 2016</w:t>
      </w:r>
    </w:p>
    <w:p w14:paraId="448B372B" w14:textId="77777777" w:rsidR="003F6699" w:rsidRPr="00DA36EB" w:rsidRDefault="003F6699" w:rsidP="003F6699">
      <w:pPr>
        <w:pStyle w:val="PlainText"/>
        <w:rPr>
          <w:rFonts w:ascii="Times New Roman" w:hAnsi="Times New Roman" w:cs="Times New Roman"/>
          <w:sz w:val="24"/>
          <w:szCs w:val="24"/>
        </w:rPr>
      </w:pPr>
    </w:p>
    <w:p w14:paraId="2BD0560C"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7281D3A3" w14:textId="77777777" w:rsidR="003F6699" w:rsidRPr="00DA36EB" w:rsidRDefault="003F6699" w:rsidP="003F6699">
      <w:pPr>
        <w:pStyle w:val="PlainText"/>
        <w:rPr>
          <w:rFonts w:ascii="Times New Roman" w:hAnsi="Times New Roman" w:cs="Times New Roman"/>
          <w:sz w:val="24"/>
          <w:szCs w:val="24"/>
        </w:rPr>
      </w:pPr>
    </w:p>
    <w:p w14:paraId="79A106C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2022 Fellow, American Statistical Association </w:t>
      </w:r>
    </w:p>
    <w:p w14:paraId="318DF62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2022 Finalist, NYU School of Global Public Health Teaching Excellence Award </w:t>
      </w:r>
    </w:p>
    <w:p w14:paraId="2E292BB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2021 NYU University Research Challenge Fund </w:t>
      </w:r>
    </w:p>
    <w:p w14:paraId="7C7F7E8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2020 NYU Curriculum Development Challenge Fund Award </w:t>
      </w:r>
    </w:p>
    <w:p w14:paraId="4226A3F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2017 Elected Member, International Statistical Institute </w:t>
      </w:r>
    </w:p>
    <w:p w14:paraId="5F6E06B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2016 NSF CAREER Award 2012 New World Mathematics Award (Silver Prize) </w:t>
      </w:r>
    </w:p>
    <w:p w14:paraId="1B0554B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2010 Wallace Memorial Honorific Fellowship (the highest award for a Princeton graduate student) </w:t>
      </w:r>
    </w:p>
    <w:p w14:paraId="36905C2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2009 Laha Award from the Institute of Mathematical Statistics (IMS)</w:t>
      </w:r>
    </w:p>
    <w:p w14:paraId="5B2B41CB" w14:textId="77777777" w:rsidR="003F6699" w:rsidRPr="00DA36EB" w:rsidRDefault="003F6699" w:rsidP="003F6699">
      <w:pPr>
        <w:pStyle w:val="PlainText"/>
        <w:rPr>
          <w:rFonts w:ascii="Times New Roman" w:hAnsi="Times New Roman" w:cs="Times New Roman"/>
          <w:sz w:val="24"/>
          <w:szCs w:val="24"/>
        </w:rPr>
      </w:pPr>
    </w:p>
    <w:p w14:paraId="2587E07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68BBE9C8" w14:textId="77777777" w:rsidR="003F6699" w:rsidRPr="00DA36EB" w:rsidRDefault="003F6699" w:rsidP="003F6699">
      <w:pPr>
        <w:pStyle w:val="PlainText"/>
        <w:rPr>
          <w:rFonts w:ascii="Times New Roman" w:hAnsi="Times New Roman" w:cs="Times New Roman"/>
          <w:sz w:val="24"/>
          <w:szCs w:val="24"/>
        </w:rPr>
      </w:pPr>
    </w:p>
    <w:p w14:paraId="0C049DB6"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As an ICSA lifetime member and Associate Editor of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I am deeply honored to be nominated for the Board of Directors of ICSA. During my years of service in the statistics community, I have demonstrated a strong commitment to advancing the field of statistics, promoting professional development, and fostering collaboration among statisticians worldwide. Besides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I am currently serving as Associate Editor for the Annals of Applied Statistics, Journal of the American Statistical Association, and Journal of Business and Economic Statistics. As a lead organizer of multiple international workshops, I will bring valuable experience in organizing and expanding ICSA activities. I am also deeply committed to outreaching effort in bring together statisticians from all walks of life, including academia, industry and research organizations. As a faculty member at NYU's School of Global Public Health, I will work to expand ICSA's global outreach, including NYU's sites in Asia, Europe, and South America. If elected, I will work tirelessly with the ICSA leadership to lead the organization toward further growth and success. </w:t>
      </w:r>
      <w:r w:rsidRPr="00DA36EB">
        <w:rPr>
          <w:rFonts w:ascii="Times New Roman" w:hAnsi="Times New Roman" w:cs="Times New Roman"/>
          <w:sz w:val="24"/>
          <w:szCs w:val="24"/>
        </w:rPr>
        <w:t xml:space="preserve">Again, I am thankful and thrilled to have this opportunity to be nominated to serve in the Board of Directors to give back to the  association. </w:t>
      </w:r>
      <w:r w:rsidRPr="00DA36EB">
        <w:rPr>
          <w:rFonts w:ascii="Times New Roman" w:hAnsi="Times New Roman" w:cs="Times New Roman"/>
          <w:sz w:val="24"/>
          <w:szCs w:val="24"/>
        </w:rPr>
        <w:br w:type="page"/>
      </w:r>
    </w:p>
    <w:p w14:paraId="38E26F75" w14:textId="65A19EC9" w:rsidR="003F6699" w:rsidRPr="00F230CB" w:rsidRDefault="003F6699" w:rsidP="003F6699">
      <w:pPr>
        <w:pStyle w:val="Heading2"/>
        <w:rPr>
          <w:b/>
          <w:bCs/>
          <w:sz w:val="36"/>
          <w:szCs w:val="36"/>
        </w:rPr>
      </w:pPr>
      <w:bookmarkStart w:id="10" w:name="_Toc139291098"/>
      <w:r w:rsidRPr="00F230CB">
        <w:rPr>
          <w:b/>
          <w:bCs/>
          <w:sz w:val="36"/>
          <w:szCs w:val="36"/>
        </w:rPr>
        <w:lastRenderedPageBreak/>
        <w:t>Dr. Fan Li</w:t>
      </w:r>
      <w:bookmarkEnd w:id="10"/>
    </w:p>
    <w:p w14:paraId="61DAA528" w14:textId="77777777" w:rsidR="003F6699" w:rsidRPr="00DA36EB" w:rsidRDefault="003F6699" w:rsidP="003F6699">
      <w:pPr>
        <w:pStyle w:val="PlainText"/>
        <w:rPr>
          <w:rFonts w:ascii="Times New Roman" w:hAnsi="Times New Roman" w:cs="Times New Roman"/>
          <w:sz w:val="24"/>
          <w:szCs w:val="24"/>
        </w:rPr>
      </w:pPr>
    </w:p>
    <w:p w14:paraId="1BFEDE94"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noProof/>
          <w:lang w:val="en-US" w:eastAsia="en-US"/>
        </w:rPr>
        <mc:AlternateContent>
          <mc:Choice Requires="wps">
            <w:drawing>
              <wp:inline distT="0" distB="0" distL="0" distR="0" wp14:anchorId="4B9A3DF5" wp14:editId="17BA7573">
                <wp:extent cx="304800" cy="304800"/>
                <wp:effectExtent l="0" t="0" r="0" b="0"/>
                <wp:docPr id="22" name="AutoShape 2" descr="https://lh3.google.com/u/0/d/1aViM-Lnp8d-pTArPQrmF9UwDj2Mcrdp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CC73C" id="AutoShape 2" o:spid="_x0000_s1026" alt="https://lh3.google.com/u/0/d/1aViM-Lnp8d-pTArPQrmF9UwDj2Mcrdp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36EB">
        <w:rPr>
          <w:rFonts w:ascii="Times New Roman" w:hAnsi="Times New Roman" w:cs="Times New Roman"/>
          <w:noProof/>
          <w:sz w:val="24"/>
          <w:szCs w:val="24"/>
          <w:lang w:val="en-US" w:eastAsia="en-US"/>
        </w:rPr>
        <w:drawing>
          <wp:inline distT="0" distB="0" distL="0" distR="0" wp14:anchorId="17F32B26" wp14:editId="67387319">
            <wp:extent cx="1103319" cy="1343608"/>
            <wp:effectExtent l="0" t="0" r="1905" b="9525"/>
            <wp:docPr id="23" name="Picture 23" descr="A person standing in front of a po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in front of a pond&#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9993" cy="1363914"/>
                    </a:xfrm>
                    <a:prstGeom prst="rect">
                      <a:avLst/>
                    </a:prstGeom>
                    <a:noFill/>
                  </pic:spPr>
                </pic:pic>
              </a:graphicData>
            </a:graphic>
          </wp:inline>
        </w:drawing>
      </w:r>
    </w:p>
    <w:p w14:paraId="1BAD8E96" w14:textId="77777777" w:rsidR="003F6699" w:rsidRPr="00DA36EB" w:rsidRDefault="003F6699" w:rsidP="003F6699">
      <w:pPr>
        <w:pStyle w:val="PlainText"/>
        <w:rPr>
          <w:rFonts w:ascii="Times New Roman" w:hAnsi="Times New Roman" w:cs="Times New Roman"/>
          <w:sz w:val="24"/>
          <w:szCs w:val="24"/>
        </w:rPr>
      </w:pPr>
    </w:p>
    <w:p w14:paraId="6C43DA85" w14:textId="77777777" w:rsidR="003F6699" w:rsidRDefault="003F6699" w:rsidP="003F6699">
      <w:pPr>
        <w:pStyle w:val="PlainText"/>
        <w:rPr>
          <w:rFonts w:ascii="Times New Roman" w:hAnsi="Times New Roman" w:cs="Times New Roman"/>
          <w:b/>
          <w:bCs/>
          <w:sz w:val="28"/>
          <w:szCs w:val="28"/>
        </w:rPr>
      </w:pPr>
    </w:p>
    <w:p w14:paraId="02230BD8"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158A03C3" w14:textId="77777777" w:rsidR="003F6699" w:rsidRPr="00DA36EB" w:rsidRDefault="003F6699" w:rsidP="003F6699">
      <w:pPr>
        <w:pStyle w:val="PlainText"/>
        <w:rPr>
          <w:rFonts w:ascii="Times New Roman" w:hAnsi="Times New Roman" w:cs="Times New Roman"/>
          <w:sz w:val="24"/>
          <w:szCs w:val="24"/>
        </w:rPr>
      </w:pPr>
    </w:p>
    <w:p w14:paraId="6ABEFC5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Professor of Statistical Science, Duke University</w:t>
      </w:r>
    </w:p>
    <w:p w14:paraId="3BE3CF21"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2D8DF4F0" w14:textId="77777777" w:rsidR="003F6699" w:rsidRPr="00DA36EB" w:rsidRDefault="003F6699" w:rsidP="003F6699">
      <w:pPr>
        <w:pStyle w:val="PlainText"/>
        <w:rPr>
          <w:rFonts w:ascii="Times New Roman" w:hAnsi="Times New Roman" w:cs="Times New Roman"/>
          <w:sz w:val="24"/>
          <w:szCs w:val="24"/>
        </w:rPr>
      </w:pPr>
    </w:p>
    <w:p w14:paraId="39FA6DC2"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57518BC2" w14:textId="77777777" w:rsidR="003F6699" w:rsidRPr="00DA36EB" w:rsidRDefault="003F6699" w:rsidP="003F6699">
      <w:pPr>
        <w:pStyle w:val="PlainText"/>
        <w:rPr>
          <w:rFonts w:ascii="Times New Roman" w:hAnsi="Times New Roman" w:cs="Times New Roman"/>
          <w:sz w:val="24"/>
          <w:szCs w:val="24"/>
        </w:rPr>
      </w:pPr>
    </w:p>
    <w:p w14:paraId="6E6B7AF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Associate Professor of Statistics, Duke University</w:t>
      </w:r>
    </w:p>
    <w:p w14:paraId="2C599912" w14:textId="77777777" w:rsidR="003F6699" w:rsidRPr="00DA36EB" w:rsidRDefault="003F6699" w:rsidP="003F6699">
      <w:pPr>
        <w:pStyle w:val="PlainText"/>
        <w:rPr>
          <w:rFonts w:ascii="Times New Roman" w:hAnsi="Times New Roman" w:cs="Times New Roman"/>
          <w:sz w:val="24"/>
          <w:szCs w:val="24"/>
        </w:rPr>
      </w:pPr>
    </w:p>
    <w:p w14:paraId="04520FB3"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5B30F66E" w14:textId="77777777" w:rsidR="003F6699" w:rsidRPr="00DA36EB" w:rsidRDefault="003F6699" w:rsidP="003F6699">
      <w:pPr>
        <w:pStyle w:val="PlainText"/>
        <w:rPr>
          <w:rFonts w:ascii="Times New Roman" w:hAnsi="Times New Roman" w:cs="Times New Roman"/>
          <w:sz w:val="24"/>
          <w:szCs w:val="24"/>
        </w:rPr>
      </w:pPr>
    </w:p>
    <w:p w14:paraId="006AC0D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PhD, statistics, Johns Hopkins</w:t>
      </w:r>
    </w:p>
    <w:p w14:paraId="1A74BAA5"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0B290AD0" w14:textId="77777777" w:rsidR="003F6699" w:rsidRPr="00DA36EB" w:rsidRDefault="003F6699" w:rsidP="003F6699">
      <w:pPr>
        <w:pStyle w:val="PlainText"/>
        <w:rPr>
          <w:rFonts w:ascii="Times New Roman" w:hAnsi="Times New Roman" w:cs="Times New Roman"/>
          <w:sz w:val="24"/>
          <w:szCs w:val="24"/>
        </w:rPr>
      </w:pPr>
    </w:p>
    <w:p w14:paraId="40907563"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00F4326B" w14:textId="77777777" w:rsidR="003F6699" w:rsidRPr="00DA36EB" w:rsidRDefault="003F6699" w:rsidP="003F6699">
      <w:pPr>
        <w:pStyle w:val="PlainText"/>
        <w:rPr>
          <w:rFonts w:ascii="Times New Roman" w:hAnsi="Times New Roman" w:cs="Times New Roman"/>
          <w:sz w:val="24"/>
          <w:szCs w:val="24"/>
        </w:rPr>
      </w:pPr>
    </w:p>
    <w:p w14:paraId="333EEDC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causal inference, neuroscience</w:t>
      </w:r>
    </w:p>
    <w:p w14:paraId="10344934"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40E91C6E" w14:textId="77777777" w:rsidR="003F6699" w:rsidRPr="00DA36EB" w:rsidRDefault="003F6699" w:rsidP="003F6699">
      <w:pPr>
        <w:pStyle w:val="PlainText"/>
        <w:rPr>
          <w:rFonts w:ascii="Times New Roman" w:hAnsi="Times New Roman" w:cs="Times New Roman"/>
          <w:sz w:val="24"/>
          <w:szCs w:val="24"/>
        </w:rPr>
      </w:pPr>
    </w:p>
    <w:p w14:paraId="49F4838F"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4467F425" w14:textId="77777777" w:rsidR="003F6699" w:rsidRPr="00DA36EB" w:rsidRDefault="003F6699" w:rsidP="003F6699">
      <w:pPr>
        <w:pStyle w:val="PlainText"/>
        <w:rPr>
          <w:rFonts w:ascii="Times New Roman" w:hAnsi="Times New Roman" w:cs="Times New Roman"/>
          <w:sz w:val="24"/>
          <w:szCs w:val="24"/>
        </w:rPr>
      </w:pPr>
    </w:p>
    <w:p w14:paraId="630DF83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https://arxiv.org/abs/2103.00605, to appear in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p>
    <w:p w14:paraId="29F77E51" w14:textId="77777777" w:rsidR="003F6699" w:rsidRPr="00DA36EB" w:rsidRDefault="003F6699" w:rsidP="003F6699">
      <w:pPr>
        <w:pStyle w:val="PlainText"/>
        <w:rPr>
          <w:rFonts w:ascii="Times New Roman" w:hAnsi="Times New Roman" w:cs="Times New Roman"/>
          <w:sz w:val="24"/>
          <w:szCs w:val="24"/>
        </w:rPr>
      </w:pPr>
    </w:p>
    <w:p w14:paraId="16B5AF56" w14:textId="77777777" w:rsidR="003F6699" w:rsidRPr="00DA36EB" w:rsidRDefault="003F6699" w:rsidP="003F6699">
      <w:pPr>
        <w:pStyle w:val="PlainText"/>
        <w:rPr>
          <w:rFonts w:ascii="Times New Roman" w:hAnsi="Times New Roman" w:cs="Times New Roman"/>
          <w:sz w:val="24"/>
          <w:szCs w:val="24"/>
        </w:rPr>
      </w:pPr>
    </w:p>
    <w:p w14:paraId="53143BC6"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4A460A59" w14:textId="77777777" w:rsidR="003F6699" w:rsidRPr="00DA36EB" w:rsidRDefault="003F6699" w:rsidP="003F6699">
      <w:pPr>
        <w:pStyle w:val="PlainText"/>
        <w:rPr>
          <w:rFonts w:ascii="Times New Roman" w:hAnsi="Times New Roman" w:cs="Times New Roman"/>
          <w:sz w:val="24"/>
          <w:szCs w:val="24"/>
        </w:rPr>
      </w:pPr>
    </w:p>
    <w:p w14:paraId="7C07D5F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Only a member, so far.</w:t>
      </w:r>
    </w:p>
    <w:p w14:paraId="53A94D0F"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20FE25EC" w14:textId="77777777" w:rsidR="003F6699" w:rsidRPr="00DA36EB" w:rsidRDefault="003F6699" w:rsidP="003F6699">
      <w:pPr>
        <w:pStyle w:val="PlainText"/>
        <w:rPr>
          <w:rFonts w:ascii="Times New Roman" w:hAnsi="Times New Roman" w:cs="Times New Roman"/>
          <w:b/>
          <w:color w:val="1F1F1F"/>
          <w:sz w:val="28"/>
          <w:szCs w:val="28"/>
          <w:shd w:val="clear" w:color="auto" w:fill="FFFFFF"/>
        </w:rPr>
      </w:pPr>
    </w:p>
    <w:p w14:paraId="510190AC" w14:textId="77777777" w:rsidR="003F6699" w:rsidRPr="00DA36EB" w:rsidRDefault="003F6699" w:rsidP="003F6699">
      <w:pPr>
        <w:pStyle w:val="PlainText"/>
        <w:rPr>
          <w:rFonts w:ascii="Times New Roman" w:hAnsi="Times New Roman" w:cs="Times New Roman"/>
          <w:b/>
          <w:color w:val="1F1F1F"/>
          <w:sz w:val="28"/>
          <w:szCs w:val="28"/>
          <w:shd w:val="clear" w:color="auto" w:fill="FFFFFF"/>
        </w:rPr>
      </w:pPr>
      <w:r w:rsidRPr="00DA36EB">
        <w:rPr>
          <w:rFonts w:ascii="Times New Roman" w:hAnsi="Times New Roman" w:cs="Times New Roman"/>
          <w:b/>
          <w:color w:val="1F1F1F"/>
          <w:sz w:val="28"/>
          <w:szCs w:val="28"/>
          <w:shd w:val="clear" w:color="auto" w:fill="FFFFFF"/>
        </w:rPr>
        <w:t>Professional Committees</w:t>
      </w:r>
    </w:p>
    <w:p w14:paraId="4417EA54"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64857C2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ISBA nominating committee, Mitchell Prize committee, SAMSI and MBI program organizer, G70 conference, IMS program chair for ENAR, external review committee for the Wharton Dept. of Statistics and Data Science.</w:t>
      </w:r>
    </w:p>
    <w:p w14:paraId="6FF96DC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4EF5B500"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432D99F1" w14:textId="77777777" w:rsidR="003F6699" w:rsidRPr="00DA36EB" w:rsidRDefault="003F6699" w:rsidP="003F6699">
      <w:pPr>
        <w:pStyle w:val="PlainText"/>
        <w:rPr>
          <w:rFonts w:ascii="Times New Roman" w:hAnsi="Times New Roman" w:cs="Times New Roman"/>
          <w:sz w:val="24"/>
          <w:szCs w:val="24"/>
        </w:rPr>
      </w:pPr>
    </w:p>
    <w:p w14:paraId="47777D5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Fellow of the ASA</w:t>
      </w:r>
    </w:p>
    <w:p w14:paraId="4E0FE3FE"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52AA775E" w14:textId="77777777" w:rsidR="003F6699" w:rsidRPr="00DA36EB" w:rsidRDefault="003F6699" w:rsidP="003F6699">
      <w:pPr>
        <w:pStyle w:val="PlainText"/>
        <w:rPr>
          <w:rFonts w:ascii="Times New Roman" w:hAnsi="Times New Roman" w:cs="Times New Roman"/>
          <w:sz w:val="24"/>
          <w:szCs w:val="24"/>
        </w:rPr>
      </w:pPr>
    </w:p>
    <w:p w14:paraId="70B220CB"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7CA10F2B" w14:textId="77777777" w:rsidR="003F6699" w:rsidRPr="00DA36EB" w:rsidRDefault="003F6699" w:rsidP="003F6699">
      <w:pPr>
        <w:pStyle w:val="PlainText"/>
        <w:rPr>
          <w:rFonts w:ascii="Times New Roman" w:hAnsi="Times New Roman" w:cs="Times New Roman"/>
          <w:sz w:val="24"/>
          <w:szCs w:val="24"/>
        </w:rPr>
      </w:pPr>
    </w:p>
    <w:p w14:paraId="49CFD58A"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Fan Li is organized, energetic, mid-career, smart and very direct. She will bring more Bayesian representation into the ICSA Board. She will find ways to broaden our profession's recognition of the contributions of Chinese statisticians.</w:t>
      </w:r>
      <w:r w:rsidRPr="00DA36EB">
        <w:rPr>
          <w:rFonts w:ascii="Times New Roman" w:hAnsi="Times New Roman" w:cs="Times New Roman"/>
          <w:sz w:val="24"/>
          <w:szCs w:val="24"/>
        </w:rPr>
        <w:t xml:space="preserve"> </w:t>
      </w:r>
    </w:p>
    <w:p w14:paraId="453FDEC8" w14:textId="77777777" w:rsidR="003F6699" w:rsidRPr="00DA36EB" w:rsidRDefault="003F6699" w:rsidP="003F6699">
      <w:pPr>
        <w:pStyle w:val="PlainText"/>
        <w:rPr>
          <w:rFonts w:ascii="Times New Roman" w:hAnsi="Times New Roman" w:cs="Times New Roman"/>
          <w:sz w:val="24"/>
          <w:szCs w:val="24"/>
        </w:rPr>
      </w:pPr>
    </w:p>
    <w:p w14:paraId="3E527BB8" w14:textId="77777777" w:rsidR="003F6699" w:rsidRPr="00DA36EB" w:rsidRDefault="003F6699" w:rsidP="003F6699">
      <w:pPr>
        <w:pStyle w:val="PlainText"/>
        <w:rPr>
          <w:rFonts w:ascii="Times New Roman" w:hAnsi="Times New Roman" w:cs="Times New Roman"/>
          <w:sz w:val="24"/>
          <w:szCs w:val="24"/>
        </w:rPr>
      </w:pPr>
    </w:p>
    <w:p w14:paraId="7D610C3E" w14:textId="77777777" w:rsidR="003F6699" w:rsidRPr="00DA36EB" w:rsidRDefault="003F6699" w:rsidP="003F6699">
      <w:pPr>
        <w:pStyle w:val="PlainText"/>
        <w:rPr>
          <w:rFonts w:ascii="Times New Roman" w:hAnsi="Times New Roman" w:cs="Times New Roman"/>
          <w:sz w:val="24"/>
          <w:szCs w:val="24"/>
        </w:rPr>
      </w:pPr>
    </w:p>
    <w:p w14:paraId="0F1FB4E4" w14:textId="77777777" w:rsidR="003F6699" w:rsidRPr="00DA36EB" w:rsidRDefault="003F6699" w:rsidP="003F6699">
      <w:pPr>
        <w:pStyle w:val="PlainText"/>
        <w:rPr>
          <w:rFonts w:ascii="Times New Roman" w:hAnsi="Times New Roman" w:cs="Times New Roman"/>
          <w:sz w:val="24"/>
          <w:szCs w:val="24"/>
        </w:rPr>
      </w:pPr>
    </w:p>
    <w:p w14:paraId="4E6B46CD" w14:textId="77777777" w:rsidR="003F6699" w:rsidRPr="00DA36EB" w:rsidRDefault="003F6699" w:rsidP="003F6699">
      <w:pPr>
        <w:pStyle w:val="PlainText"/>
        <w:rPr>
          <w:rFonts w:ascii="Times New Roman" w:hAnsi="Times New Roman" w:cs="Times New Roman"/>
          <w:sz w:val="24"/>
          <w:szCs w:val="24"/>
        </w:rPr>
      </w:pPr>
    </w:p>
    <w:p w14:paraId="0487F441" w14:textId="77777777" w:rsidR="003F6699" w:rsidRPr="00DA36EB" w:rsidRDefault="003F6699" w:rsidP="003F6699">
      <w:pPr>
        <w:pStyle w:val="PlainText"/>
        <w:rPr>
          <w:rFonts w:ascii="Times New Roman" w:hAnsi="Times New Roman" w:cs="Times New Roman"/>
          <w:sz w:val="24"/>
          <w:szCs w:val="24"/>
        </w:rPr>
      </w:pPr>
    </w:p>
    <w:p w14:paraId="6EB2038E" w14:textId="77777777" w:rsidR="003F6699" w:rsidRPr="00DA36EB" w:rsidRDefault="003F6699" w:rsidP="003F6699">
      <w:pPr>
        <w:pStyle w:val="PlainText"/>
        <w:rPr>
          <w:rFonts w:ascii="Times New Roman" w:hAnsi="Times New Roman" w:cs="Times New Roman"/>
          <w:sz w:val="24"/>
          <w:szCs w:val="24"/>
        </w:rPr>
      </w:pPr>
    </w:p>
    <w:p w14:paraId="3E3F434A" w14:textId="77777777" w:rsidR="003F6699" w:rsidRPr="00DA36EB" w:rsidRDefault="003F6699" w:rsidP="003F6699">
      <w:pPr>
        <w:pStyle w:val="PlainText"/>
        <w:rPr>
          <w:rFonts w:ascii="Times New Roman" w:hAnsi="Times New Roman" w:cs="Times New Roman"/>
          <w:sz w:val="24"/>
          <w:szCs w:val="24"/>
        </w:rPr>
      </w:pPr>
    </w:p>
    <w:p w14:paraId="1C054C85" w14:textId="77777777" w:rsidR="003F6699" w:rsidRPr="00DA36EB" w:rsidRDefault="003F6699" w:rsidP="003F6699">
      <w:pPr>
        <w:pStyle w:val="PlainText"/>
        <w:rPr>
          <w:rFonts w:ascii="Times New Roman" w:hAnsi="Times New Roman" w:cs="Times New Roman"/>
          <w:sz w:val="24"/>
          <w:szCs w:val="24"/>
        </w:rPr>
      </w:pPr>
    </w:p>
    <w:p w14:paraId="12554D9B" w14:textId="77777777" w:rsidR="003F6699" w:rsidRPr="00DA36EB" w:rsidRDefault="003F6699" w:rsidP="003F6699">
      <w:pPr>
        <w:pStyle w:val="PlainText"/>
        <w:rPr>
          <w:rFonts w:ascii="Times New Roman" w:hAnsi="Times New Roman" w:cs="Times New Roman"/>
          <w:sz w:val="24"/>
          <w:szCs w:val="24"/>
        </w:rPr>
      </w:pPr>
    </w:p>
    <w:p w14:paraId="6D8EEB21" w14:textId="77777777" w:rsidR="003F6699" w:rsidRPr="00DA36EB" w:rsidRDefault="003F6699" w:rsidP="003F6699">
      <w:pPr>
        <w:pStyle w:val="PlainText"/>
        <w:rPr>
          <w:rFonts w:ascii="Times New Roman" w:hAnsi="Times New Roman" w:cs="Times New Roman"/>
          <w:sz w:val="24"/>
          <w:szCs w:val="24"/>
        </w:rPr>
      </w:pPr>
    </w:p>
    <w:p w14:paraId="1EDF3731" w14:textId="77777777" w:rsidR="003F6699" w:rsidRPr="00DA36EB" w:rsidRDefault="003F6699" w:rsidP="003F6699">
      <w:pPr>
        <w:pStyle w:val="PlainText"/>
        <w:rPr>
          <w:rFonts w:ascii="Times New Roman" w:hAnsi="Times New Roman" w:cs="Times New Roman"/>
          <w:sz w:val="24"/>
          <w:szCs w:val="24"/>
        </w:rPr>
      </w:pPr>
    </w:p>
    <w:p w14:paraId="74552359" w14:textId="77777777" w:rsidR="003F6699" w:rsidRPr="00DA36EB" w:rsidRDefault="003F6699" w:rsidP="003F6699">
      <w:pPr>
        <w:pStyle w:val="PlainText"/>
        <w:rPr>
          <w:rFonts w:ascii="Times New Roman" w:hAnsi="Times New Roman" w:cs="Times New Roman"/>
          <w:sz w:val="24"/>
          <w:szCs w:val="24"/>
        </w:rPr>
      </w:pPr>
    </w:p>
    <w:p w14:paraId="0139F14A" w14:textId="77777777" w:rsidR="003F6699" w:rsidRPr="00DA36EB" w:rsidRDefault="003F6699" w:rsidP="003F6699">
      <w:pPr>
        <w:pStyle w:val="PlainText"/>
        <w:rPr>
          <w:rFonts w:ascii="Times New Roman" w:hAnsi="Times New Roman" w:cs="Times New Roman"/>
          <w:sz w:val="24"/>
          <w:szCs w:val="24"/>
        </w:rPr>
      </w:pPr>
    </w:p>
    <w:p w14:paraId="26EA6359" w14:textId="77777777" w:rsidR="003F6699" w:rsidRPr="00DA36EB" w:rsidRDefault="003F6699" w:rsidP="003F6699">
      <w:pPr>
        <w:pStyle w:val="PlainText"/>
        <w:rPr>
          <w:rFonts w:ascii="Times New Roman" w:hAnsi="Times New Roman" w:cs="Times New Roman"/>
          <w:sz w:val="24"/>
          <w:szCs w:val="24"/>
        </w:rPr>
      </w:pPr>
    </w:p>
    <w:p w14:paraId="08F22168" w14:textId="77777777" w:rsidR="003F6699" w:rsidRPr="00DA36EB" w:rsidRDefault="003F6699" w:rsidP="003F6699">
      <w:pPr>
        <w:pStyle w:val="PlainText"/>
        <w:rPr>
          <w:rFonts w:ascii="Times New Roman" w:hAnsi="Times New Roman" w:cs="Times New Roman"/>
          <w:sz w:val="24"/>
          <w:szCs w:val="24"/>
        </w:rPr>
      </w:pPr>
    </w:p>
    <w:p w14:paraId="4BF84A1E" w14:textId="77777777" w:rsidR="003F6699" w:rsidRPr="00DA36EB" w:rsidRDefault="003F6699" w:rsidP="003F6699">
      <w:pPr>
        <w:pStyle w:val="PlainText"/>
        <w:rPr>
          <w:rFonts w:ascii="Times New Roman" w:hAnsi="Times New Roman" w:cs="Times New Roman"/>
          <w:sz w:val="24"/>
          <w:szCs w:val="24"/>
        </w:rPr>
      </w:pPr>
    </w:p>
    <w:p w14:paraId="0F402CFE" w14:textId="77777777" w:rsidR="003F6699" w:rsidRPr="00DA36EB" w:rsidRDefault="003F6699" w:rsidP="003F6699">
      <w:pPr>
        <w:pStyle w:val="PlainText"/>
        <w:rPr>
          <w:rFonts w:ascii="Times New Roman" w:hAnsi="Times New Roman" w:cs="Times New Roman"/>
          <w:sz w:val="24"/>
          <w:szCs w:val="24"/>
        </w:rPr>
      </w:pPr>
    </w:p>
    <w:p w14:paraId="2C0ABE07" w14:textId="77777777" w:rsidR="003F6699" w:rsidRPr="00DA36EB" w:rsidRDefault="003F6699" w:rsidP="003F6699">
      <w:pPr>
        <w:pStyle w:val="PlainText"/>
        <w:rPr>
          <w:rFonts w:ascii="Times New Roman" w:hAnsi="Times New Roman" w:cs="Times New Roman"/>
          <w:sz w:val="24"/>
          <w:szCs w:val="24"/>
        </w:rPr>
      </w:pPr>
    </w:p>
    <w:p w14:paraId="3328DD66" w14:textId="77777777" w:rsidR="003F6699" w:rsidRPr="00DA36EB" w:rsidRDefault="003F6699" w:rsidP="003F6699">
      <w:pPr>
        <w:pStyle w:val="PlainText"/>
        <w:rPr>
          <w:rFonts w:ascii="Times New Roman" w:hAnsi="Times New Roman" w:cs="Times New Roman"/>
          <w:sz w:val="24"/>
          <w:szCs w:val="24"/>
        </w:rPr>
      </w:pPr>
    </w:p>
    <w:p w14:paraId="41C25724" w14:textId="77777777" w:rsidR="003F6699" w:rsidRPr="00DA36EB" w:rsidRDefault="003F6699" w:rsidP="003F6699">
      <w:pPr>
        <w:pStyle w:val="PlainText"/>
        <w:rPr>
          <w:rFonts w:ascii="Times New Roman" w:hAnsi="Times New Roman" w:cs="Times New Roman"/>
          <w:sz w:val="24"/>
          <w:szCs w:val="24"/>
        </w:rPr>
      </w:pPr>
    </w:p>
    <w:p w14:paraId="5795C5AF" w14:textId="77777777" w:rsidR="003F6699" w:rsidRPr="00DA36EB" w:rsidRDefault="003F6699" w:rsidP="003F6699">
      <w:pPr>
        <w:pStyle w:val="PlainText"/>
        <w:rPr>
          <w:rFonts w:ascii="Times New Roman" w:hAnsi="Times New Roman" w:cs="Times New Roman"/>
          <w:sz w:val="24"/>
          <w:szCs w:val="24"/>
        </w:rPr>
      </w:pPr>
    </w:p>
    <w:p w14:paraId="27CDC0F6" w14:textId="77777777" w:rsidR="003F6699" w:rsidRPr="00DA36EB" w:rsidRDefault="003F6699" w:rsidP="003F6699">
      <w:pPr>
        <w:pStyle w:val="PlainText"/>
        <w:rPr>
          <w:rFonts w:ascii="Times New Roman" w:hAnsi="Times New Roman" w:cs="Times New Roman"/>
          <w:sz w:val="24"/>
          <w:szCs w:val="24"/>
        </w:rPr>
      </w:pPr>
    </w:p>
    <w:p w14:paraId="1B7076E9" w14:textId="77777777" w:rsidR="003F6699" w:rsidRPr="00DA36EB" w:rsidRDefault="003F6699" w:rsidP="003F6699">
      <w:pPr>
        <w:pStyle w:val="PlainText"/>
        <w:rPr>
          <w:rFonts w:ascii="Times New Roman" w:hAnsi="Times New Roman" w:cs="Times New Roman"/>
          <w:sz w:val="24"/>
          <w:szCs w:val="24"/>
        </w:rPr>
      </w:pPr>
    </w:p>
    <w:p w14:paraId="448E7E71" w14:textId="77777777" w:rsidR="003F6699" w:rsidRPr="00DA36EB" w:rsidRDefault="003F6699" w:rsidP="003F6699">
      <w:pPr>
        <w:pStyle w:val="PlainText"/>
        <w:rPr>
          <w:rFonts w:ascii="Times New Roman" w:hAnsi="Times New Roman" w:cs="Times New Roman"/>
          <w:sz w:val="24"/>
          <w:szCs w:val="24"/>
        </w:rPr>
      </w:pPr>
    </w:p>
    <w:p w14:paraId="29959EED" w14:textId="77777777" w:rsidR="003F6699" w:rsidRPr="00DA36EB" w:rsidRDefault="003F6699" w:rsidP="003F6699">
      <w:pPr>
        <w:pStyle w:val="PlainText"/>
        <w:rPr>
          <w:rFonts w:ascii="Times New Roman" w:hAnsi="Times New Roman" w:cs="Times New Roman"/>
          <w:sz w:val="24"/>
          <w:szCs w:val="24"/>
        </w:rPr>
      </w:pPr>
    </w:p>
    <w:p w14:paraId="6BFEB6D2" w14:textId="77777777" w:rsidR="003F6699" w:rsidRPr="00DA36EB" w:rsidRDefault="003F6699" w:rsidP="003F6699">
      <w:pPr>
        <w:pStyle w:val="PlainText"/>
        <w:rPr>
          <w:rFonts w:ascii="Times New Roman" w:hAnsi="Times New Roman" w:cs="Times New Roman"/>
          <w:sz w:val="24"/>
          <w:szCs w:val="24"/>
        </w:rPr>
      </w:pPr>
    </w:p>
    <w:p w14:paraId="25B8967E" w14:textId="77777777" w:rsidR="003F6699" w:rsidRDefault="003F6699" w:rsidP="003F6699">
      <w:pPr>
        <w:pStyle w:val="PlainText"/>
        <w:rPr>
          <w:rFonts w:ascii="Times New Roman" w:hAnsi="Times New Roman" w:cs="Times New Roman"/>
          <w:sz w:val="24"/>
          <w:szCs w:val="24"/>
        </w:rPr>
      </w:pPr>
    </w:p>
    <w:p w14:paraId="35723185" w14:textId="77777777" w:rsidR="003F6699" w:rsidRDefault="003F6699" w:rsidP="003F6699">
      <w:pPr>
        <w:pStyle w:val="PlainText"/>
        <w:rPr>
          <w:rFonts w:ascii="Times New Roman" w:hAnsi="Times New Roman" w:cs="Times New Roman"/>
          <w:sz w:val="24"/>
          <w:szCs w:val="24"/>
        </w:rPr>
      </w:pPr>
    </w:p>
    <w:p w14:paraId="78E29BAC" w14:textId="77777777" w:rsidR="003F6699" w:rsidRDefault="003F6699" w:rsidP="003F6699">
      <w:pPr>
        <w:pStyle w:val="PlainText"/>
        <w:rPr>
          <w:rFonts w:ascii="Times New Roman" w:hAnsi="Times New Roman" w:cs="Times New Roman"/>
          <w:sz w:val="24"/>
          <w:szCs w:val="24"/>
        </w:rPr>
      </w:pPr>
    </w:p>
    <w:p w14:paraId="287B05F4" w14:textId="77777777" w:rsidR="003F6699" w:rsidRDefault="003F6699" w:rsidP="003F6699">
      <w:pPr>
        <w:pStyle w:val="PlainText"/>
        <w:rPr>
          <w:rFonts w:ascii="Times New Roman" w:hAnsi="Times New Roman" w:cs="Times New Roman"/>
          <w:sz w:val="24"/>
          <w:szCs w:val="24"/>
        </w:rPr>
      </w:pPr>
    </w:p>
    <w:p w14:paraId="12A02DD9" w14:textId="77777777" w:rsidR="003F6699" w:rsidRDefault="003F6699" w:rsidP="003F6699">
      <w:pPr>
        <w:pStyle w:val="PlainText"/>
        <w:rPr>
          <w:rFonts w:ascii="Times New Roman" w:hAnsi="Times New Roman" w:cs="Times New Roman"/>
          <w:sz w:val="24"/>
          <w:szCs w:val="24"/>
        </w:rPr>
      </w:pPr>
    </w:p>
    <w:p w14:paraId="260B86E5" w14:textId="77777777" w:rsidR="003F6699" w:rsidRPr="00DA36EB" w:rsidRDefault="003F6699" w:rsidP="003F6699">
      <w:pPr>
        <w:pStyle w:val="PlainText"/>
        <w:rPr>
          <w:rFonts w:ascii="Times New Roman" w:hAnsi="Times New Roman" w:cs="Times New Roman"/>
          <w:sz w:val="24"/>
          <w:szCs w:val="24"/>
        </w:rPr>
      </w:pPr>
    </w:p>
    <w:p w14:paraId="2342C759" w14:textId="77777777" w:rsidR="003F6699" w:rsidRPr="00DA36EB" w:rsidRDefault="003F6699" w:rsidP="003F6699">
      <w:pPr>
        <w:pStyle w:val="PlainText"/>
        <w:rPr>
          <w:rFonts w:ascii="Times New Roman" w:hAnsi="Times New Roman" w:cs="Times New Roman"/>
          <w:sz w:val="24"/>
          <w:szCs w:val="24"/>
        </w:rPr>
      </w:pPr>
    </w:p>
    <w:p w14:paraId="53E67819" w14:textId="77777777" w:rsidR="003F6699" w:rsidRPr="00DA36EB" w:rsidRDefault="003F6699" w:rsidP="003F6699">
      <w:pPr>
        <w:pStyle w:val="PlainText"/>
        <w:rPr>
          <w:rFonts w:ascii="Times New Roman" w:hAnsi="Times New Roman" w:cs="Times New Roman"/>
          <w:sz w:val="24"/>
          <w:szCs w:val="24"/>
        </w:rPr>
      </w:pPr>
    </w:p>
    <w:p w14:paraId="496F4CAE" w14:textId="045568AE" w:rsidR="003F6699" w:rsidRPr="00F230CB" w:rsidRDefault="003F6699" w:rsidP="003F6699">
      <w:pPr>
        <w:pStyle w:val="Heading2"/>
        <w:rPr>
          <w:b/>
          <w:bCs/>
          <w:sz w:val="36"/>
          <w:szCs w:val="36"/>
        </w:rPr>
      </w:pPr>
      <w:bookmarkStart w:id="11" w:name="_Toc139291099"/>
      <w:r w:rsidRPr="00F230CB">
        <w:rPr>
          <w:b/>
          <w:bCs/>
          <w:sz w:val="36"/>
          <w:szCs w:val="36"/>
        </w:rPr>
        <w:lastRenderedPageBreak/>
        <w:t xml:space="preserve">Dr. </w:t>
      </w:r>
      <w:proofErr w:type="spellStart"/>
      <w:r w:rsidRPr="00F230CB">
        <w:rPr>
          <w:b/>
          <w:bCs/>
          <w:sz w:val="36"/>
          <w:szCs w:val="36"/>
        </w:rPr>
        <w:t>Jialiang</w:t>
      </w:r>
      <w:proofErr w:type="spellEnd"/>
      <w:r w:rsidRPr="00F230CB">
        <w:rPr>
          <w:b/>
          <w:bCs/>
          <w:sz w:val="36"/>
          <w:szCs w:val="36"/>
        </w:rPr>
        <w:t xml:space="preserve"> Li</w:t>
      </w:r>
      <w:bookmarkEnd w:id="11"/>
    </w:p>
    <w:p w14:paraId="4DDD824E" w14:textId="6D5AB98B" w:rsidR="003F6699" w:rsidRPr="00DA36EB" w:rsidRDefault="003F6699" w:rsidP="003F6699">
      <w:r>
        <w:rPr>
          <w:noProof/>
          <w:lang w:val="en-US" w:eastAsia="en-US"/>
        </w:rPr>
        <w:drawing>
          <wp:inline distT="0" distB="0" distL="0" distR="0" wp14:anchorId="216F6480" wp14:editId="4C8D02CE">
            <wp:extent cx="1162050" cy="1400175"/>
            <wp:effectExtent l="0" t="0" r="0" b="9525"/>
            <wp:docPr id="5" name="Picture 5" descr="A picture containing person, human face, outdoor,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human face, outdoor, smi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1400175"/>
                    </a:xfrm>
                    <a:prstGeom prst="rect">
                      <a:avLst/>
                    </a:prstGeom>
                    <a:noFill/>
                    <a:ln>
                      <a:noFill/>
                    </a:ln>
                  </pic:spPr>
                </pic:pic>
              </a:graphicData>
            </a:graphic>
          </wp:inline>
        </w:drawing>
      </w:r>
    </w:p>
    <w:p w14:paraId="45DCD509" w14:textId="77777777" w:rsidR="003F6699" w:rsidRDefault="003F6699" w:rsidP="003F6699">
      <w:pPr>
        <w:pStyle w:val="PlainText"/>
        <w:rPr>
          <w:rFonts w:ascii="Times New Roman" w:hAnsi="Times New Roman" w:cs="Times New Roman"/>
          <w:sz w:val="24"/>
          <w:szCs w:val="24"/>
        </w:rPr>
      </w:pPr>
    </w:p>
    <w:p w14:paraId="43E586EC" w14:textId="77777777" w:rsidR="003F6699" w:rsidRPr="00DA36EB" w:rsidRDefault="003F6699" w:rsidP="003F6699">
      <w:pPr>
        <w:pStyle w:val="PlainText"/>
        <w:rPr>
          <w:rFonts w:ascii="Times New Roman" w:hAnsi="Times New Roman" w:cs="Times New Roman"/>
          <w:sz w:val="24"/>
          <w:szCs w:val="24"/>
        </w:rPr>
      </w:pPr>
    </w:p>
    <w:p w14:paraId="5775DE9B"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5FE9B61A" w14:textId="77777777" w:rsidR="003F6699" w:rsidRPr="00DA36EB" w:rsidRDefault="003F6699" w:rsidP="003F6699">
      <w:pPr>
        <w:pStyle w:val="PlainText"/>
        <w:rPr>
          <w:rFonts w:ascii="Times New Roman" w:hAnsi="Times New Roman" w:cs="Times New Roman"/>
          <w:sz w:val="24"/>
          <w:szCs w:val="24"/>
        </w:rPr>
      </w:pPr>
    </w:p>
    <w:p w14:paraId="23FBDC7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Professor, National University of Singapore</w:t>
      </w:r>
    </w:p>
    <w:p w14:paraId="10456C9E" w14:textId="77777777" w:rsidR="003F6699" w:rsidRPr="00DA36EB" w:rsidRDefault="003F6699" w:rsidP="003F6699">
      <w:pPr>
        <w:pStyle w:val="PlainText"/>
        <w:rPr>
          <w:rFonts w:ascii="Times New Roman" w:hAnsi="Times New Roman" w:cs="Times New Roman"/>
          <w:sz w:val="24"/>
          <w:szCs w:val="24"/>
        </w:rPr>
      </w:pPr>
    </w:p>
    <w:p w14:paraId="5264A364"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79DD23CB" w14:textId="77777777" w:rsidR="003F6699" w:rsidRPr="00DA36EB" w:rsidRDefault="003F6699" w:rsidP="003F6699">
      <w:pPr>
        <w:pStyle w:val="PlainText"/>
        <w:rPr>
          <w:rFonts w:ascii="Times New Roman" w:hAnsi="Times New Roman" w:cs="Times New Roman"/>
          <w:sz w:val="24"/>
          <w:szCs w:val="24"/>
        </w:rPr>
      </w:pPr>
    </w:p>
    <w:p w14:paraId="33B3153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Professor, National University of Singapore</w:t>
      </w:r>
    </w:p>
    <w:p w14:paraId="78428D9D"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2C3FB2A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22B66D64" w14:textId="77777777" w:rsidR="003F6699" w:rsidRPr="00DA36EB" w:rsidRDefault="003F6699" w:rsidP="003F6699">
      <w:pPr>
        <w:pStyle w:val="PlainText"/>
        <w:rPr>
          <w:rFonts w:ascii="Times New Roman" w:hAnsi="Times New Roman" w:cs="Times New Roman"/>
          <w:sz w:val="24"/>
          <w:szCs w:val="24"/>
        </w:rPr>
      </w:pPr>
    </w:p>
    <w:p w14:paraId="4B8F674D" w14:textId="77777777" w:rsidR="003F6699" w:rsidRPr="00275333"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 xml:space="preserve">PhD </w:t>
      </w:r>
    </w:p>
    <w:p w14:paraId="577AC3DF" w14:textId="77777777" w:rsidR="003F6699" w:rsidRPr="00DA36EB" w:rsidRDefault="003F6699" w:rsidP="003F6699">
      <w:pPr>
        <w:pStyle w:val="PlainText"/>
        <w:rPr>
          <w:rFonts w:ascii="Times New Roman" w:hAnsi="Times New Roman" w:cs="Times New Roman"/>
          <w:sz w:val="24"/>
          <w:szCs w:val="24"/>
        </w:rPr>
      </w:pPr>
    </w:p>
    <w:p w14:paraId="1BB9261E"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28F81A27" w14:textId="77777777" w:rsidR="003F6699" w:rsidRPr="00DA36EB" w:rsidRDefault="003F6699" w:rsidP="003F6699">
      <w:pPr>
        <w:pStyle w:val="PlainText"/>
        <w:rPr>
          <w:rFonts w:ascii="Times New Roman" w:hAnsi="Times New Roman" w:cs="Times New Roman"/>
          <w:sz w:val="24"/>
          <w:szCs w:val="24"/>
        </w:rPr>
      </w:pPr>
    </w:p>
    <w:p w14:paraId="5110080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Personalized medicine, diagnostic medicine, statistical learning, survival analysis</w:t>
      </w:r>
    </w:p>
    <w:p w14:paraId="6F1202A2" w14:textId="77777777" w:rsidR="003F6699" w:rsidRPr="00DA36EB" w:rsidRDefault="003F6699" w:rsidP="003F6699">
      <w:pPr>
        <w:pStyle w:val="PlainText"/>
        <w:rPr>
          <w:rFonts w:ascii="Times New Roman" w:hAnsi="Times New Roman" w:cs="Times New Roman"/>
          <w:sz w:val="24"/>
          <w:szCs w:val="24"/>
        </w:rPr>
      </w:pPr>
    </w:p>
    <w:p w14:paraId="20FC033B"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7F14A401" w14:textId="77777777" w:rsidR="003F6699" w:rsidRPr="00DA36EB" w:rsidRDefault="003F6699" w:rsidP="003F6699">
      <w:pPr>
        <w:pStyle w:val="PlainText"/>
        <w:rPr>
          <w:rFonts w:ascii="Times New Roman" w:hAnsi="Times New Roman" w:cs="Times New Roman"/>
          <w:sz w:val="24"/>
          <w:szCs w:val="24"/>
        </w:rPr>
      </w:pPr>
    </w:p>
    <w:p w14:paraId="55E4B5B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Li, J., Li, Y., </w:t>
      </w:r>
      <w:proofErr w:type="spellStart"/>
      <w:r w:rsidRPr="00DA36EB">
        <w:rPr>
          <w:rFonts w:ascii="Times New Roman" w:hAnsi="Times New Roman" w:cs="Times New Roman"/>
          <w:color w:val="1F1F1F"/>
          <w:sz w:val="24"/>
          <w:szCs w:val="24"/>
          <w:shd w:val="clear" w:color="auto" w:fill="FFFFFF"/>
        </w:rPr>
        <w:t>Hsing</w:t>
      </w:r>
      <w:proofErr w:type="spellEnd"/>
      <w:r w:rsidRPr="00DA36EB">
        <w:rPr>
          <w:rFonts w:ascii="Times New Roman" w:hAnsi="Times New Roman" w:cs="Times New Roman"/>
          <w:color w:val="1F1F1F"/>
          <w:sz w:val="24"/>
          <w:szCs w:val="24"/>
          <w:shd w:val="clear" w:color="auto" w:fill="FFFFFF"/>
        </w:rPr>
        <w:t xml:space="preserve">, T. (2022). On Functional Processes with Multiple Discontinuities. Journal of the Royal Statistical Society Series B. 84(3): 933-972. </w:t>
      </w:r>
    </w:p>
    <w:p w14:paraId="421B46E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Li, J., </w:t>
      </w:r>
      <w:proofErr w:type="spellStart"/>
      <w:r w:rsidRPr="00DA36EB">
        <w:rPr>
          <w:rFonts w:ascii="Times New Roman" w:hAnsi="Times New Roman" w:cs="Times New Roman"/>
          <w:color w:val="1F1F1F"/>
          <w:sz w:val="24"/>
          <w:szCs w:val="24"/>
          <w:shd w:val="clear" w:color="auto" w:fill="FFFFFF"/>
        </w:rPr>
        <w:t>Lv</w:t>
      </w:r>
      <w:proofErr w:type="spellEnd"/>
      <w:r w:rsidRPr="00DA36EB">
        <w:rPr>
          <w:rFonts w:ascii="Times New Roman" w:hAnsi="Times New Roman" w:cs="Times New Roman"/>
          <w:color w:val="1F1F1F"/>
          <w:sz w:val="24"/>
          <w:szCs w:val="24"/>
          <w:shd w:val="clear" w:color="auto" w:fill="FFFFFF"/>
        </w:rPr>
        <w:t xml:space="preserve">, J., Wan, A.K.T., Liao, J. (2022). AdaBoost semiparametric model averaging prediction for multiple categories. Journal of the American Statistical Association (T&amp;M). 117: 495-509. </w:t>
      </w:r>
    </w:p>
    <w:p w14:paraId="2B7BF29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Li, J., Jin, B. (2018). Multi-threshold Accelerated Failure Time Model. The Annals of Statistics. 46: 2657-2682. </w:t>
      </w:r>
    </w:p>
    <w:p w14:paraId="4D159F0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Li, J., Huang, C., Zhu, H. (2017). A Functional Varying-Coefficient Single Index Model for Functional Response Data. Journal of the American Statistical Association (T&amp;M). 112: 1169-1181. </w:t>
      </w:r>
    </w:p>
    <w:p w14:paraId="5182E77F"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25F7DB10" w14:textId="77777777" w:rsidR="003F6699" w:rsidRPr="00DA36EB" w:rsidRDefault="003F6699" w:rsidP="003F6699">
      <w:pPr>
        <w:pStyle w:val="PlainText"/>
        <w:rPr>
          <w:rFonts w:ascii="Times New Roman" w:hAnsi="Times New Roman" w:cs="Times New Roman"/>
          <w:sz w:val="24"/>
          <w:szCs w:val="24"/>
        </w:rPr>
      </w:pPr>
    </w:p>
    <w:p w14:paraId="309BCC2E"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63F4D29B" w14:textId="77777777" w:rsidR="003F6699" w:rsidRPr="00DA36EB" w:rsidRDefault="003F6699" w:rsidP="003F6699">
      <w:pPr>
        <w:pStyle w:val="PlainText"/>
        <w:rPr>
          <w:rFonts w:ascii="Times New Roman" w:hAnsi="Times New Roman" w:cs="Times New Roman"/>
          <w:b/>
          <w:bCs/>
          <w:sz w:val="28"/>
          <w:szCs w:val="28"/>
        </w:rPr>
      </w:pPr>
    </w:p>
    <w:p w14:paraId="4240729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2019, Organizer for an invited session in ICSA Applied Statistics Symposium in Raleigh, USA; </w:t>
      </w:r>
    </w:p>
    <w:p w14:paraId="3D79662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2021 September, member of ICSA 2021 Applied Statistics Symposium Scientific Program Committee. Virtual Meeting.; </w:t>
      </w:r>
    </w:p>
    <w:p w14:paraId="755172D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2022, member of 2022 ICSA China Conference Scientific Program Committee. Xi’an, China. Postponed; </w:t>
      </w:r>
    </w:p>
    <w:p w14:paraId="50B049B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2023, member of 12th ICSA International Conference Program Committee. Hong Kong, China; </w:t>
      </w:r>
    </w:p>
    <w:p w14:paraId="16082189" w14:textId="77777777" w:rsidR="003F6699" w:rsidRPr="00DA36EB" w:rsidRDefault="003F6699" w:rsidP="003F6699">
      <w:pPr>
        <w:pStyle w:val="PlainText"/>
        <w:rPr>
          <w:rFonts w:ascii="Times New Roman" w:hAnsi="Times New Roman" w:cs="Times New Roman"/>
          <w:b/>
          <w:bCs/>
          <w:sz w:val="24"/>
          <w:szCs w:val="24"/>
        </w:rPr>
      </w:pPr>
      <w:proofErr w:type="spellStart"/>
      <w:r w:rsidRPr="00DA36EB">
        <w:rPr>
          <w:rFonts w:ascii="Times New Roman" w:hAnsi="Times New Roman" w:cs="Times New Roman"/>
          <w:color w:val="1F1F1F"/>
          <w:sz w:val="24"/>
          <w:szCs w:val="24"/>
          <w:shd w:val="clear" w:color="auto" w:fill="FFFFFF"/>
        </w:rPr>
        <w:t>Jialiang</w:t>
      </w:r>
      <w:proofErr w:type="spellEnd"/>
      <w:r w:rsidRPr="00DA36EB">
        <w:rPr>
          <w:rFonts w:ascii="Times New Roman" w:hAnsi="Times New Roman" w:cs="Times New Roman"/>
          <w:color w:val="1F1F1F"/>
          <w:sz w:val="24"/>
          <w:szCs w:val="24"/>
          <w:shd w:val="clear" w:color="auto" w:fill="FFFFFF"/>
        </w:rPr>
        <w:t xml:space="preserve"> Li has also attended more than 10 ICSA meetings in the past 15 years as invited session speakers.</w:t>
      </w:r>
    </w:p>
    <w:p w14:paraId="50FB3F83" w14:textId="77777777" w:rsidR="003F6699" w:rsidRPr="00DA36EB" w:rsidRDefault="003F6699" w:rsidP="003F6699">
      <w:pPr>
        <w:pStyle w:val="PlainText"/>
        <w:rPr>
          <w:rFonts w:ascii="Times New Roman" w:hAnsi="Times New Roman" w:cs="Times New Roman"/>
          <w:sz w:val="24"/>
          <w:szCs w:val="24"/>
        </w:rPr>
      </w:pPr>
    </w:p>
    <w:p w14:paraId="51C06E03"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5E4958BB" w14:textId="77777777" w:rsidR="003F6699" w:rsidRPr="00DA36EB" w:rsidRDefault="003F6699" w:rsidP="003F6699">
      <w:pPr>
        <w:pStyle w:val="PlainText"/>
        <w:rPr>
          <w:rFonts w:ascii="Times New Roman" w:hAnsi="Times New Roman" w:cs="Times New Roman"/>
          <w:sz w:val="24"/>
          <w:szCs w:val="24"/>
        </w:rPr>
      </w:pPr>
    </w:p>
    <w:p w14:paraId="3EDDF080"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Editorial board for Biometrics, Lifetime Data Analysis, Biostatistics and Epidemiology. </w:t>
      </w:r>
    </w:p>
    <w:p w14:paraId="63602DE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7BCEA540"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Member of International Biometric Society (IBS) Budget and Finance Committee: 2016-2019, 2020-2023.</w:t>
      </w:r>
    </w:p>
    <w:p w14:paraId="41A68561" w14:textId="77777777" w:rsidR="003F6699" w:rsidRPr="00DA36EB" w:rsidRDefault="003F6699" w:rsidP="003F6699">
      <w:pPr>
        <w:pStyle w:val="PlainText"/>
        <w:rPr>
          <w:rFonts w:ascii="Times New Roman" w:hAnsi="Times New Roman" w:cs="Times New Roman"/>
          <w:b/>
          <w:bCs/>
          <w:sz w:val="24"/>
          <w:szCs w:val="24"/>
        </w:rPr>
      </w:pPr>
    </w:p>
    <w:p w14:paraId="2C57C144" w14:textId="77777777" w:rsidR="003F6699" w:rsidRPr="00DA36EB" w:rsidRDefault="003F6699" w:rsidP="003F6699">
      <w:pPr>
        <w:pStyle w:val="PlainText"/>
        <w:rPr>
          <w:rFonts w:ascii="Times New Roman" w:hAnsi="Times New Roman" w:cs="Times New Roman"/>
          <w:b/>
          <w:bCs/>
          <w:sz w:val="28"/>
          <w:szCs w:val="28"/>
        </w:rPr>
      </w:pPr>
    </w:p>
    <w:p w14:paraId="3D9E1E2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75F88155" w14:textId="77777777" w:rsidR="003F6699" w:rsidRPr="00DA36EB" w:rsidRDefault="003F6699" w:rsidP="003F6699">
      <w:pPr>
        <w:pStyle w:val="PlainText"/>
        <w:rPr>
          <w:rFonts w:ascii="Times New Roman" w:hAnsi="Times New Roman" w:cs="Times New Roman"/>
          <w:sz w:val="24"/>
          <w:szCs w:val="24"/>
        </w:rPr>
      </w:pPr>
    </w:p>
    <w:p w14:paraId="598683A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2011 Young Scientist Award, National University of Singapore. </w:t>
      </w:r>
    </w:p>
    <w:p w14:paraId="18766FF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2019 Elected Member of International Statistical Institute (ISI). </w:t>
      </w:r>
    </w:p>
    <w:p w14:paraId="12B25B0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2020 Fellow of American Statistical Association (ASA). </w:t>
      </w:r>
    </w:p>
    <w:p w14:paraId="5F5BF962"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2022 Fellow of Institute of Mathematical Statistics (IMS).</w:t>
      </w:r>
    </w:p>
    <w:p w14:paraId="667B0183" w14:textId="77777777" w:rsidR="003F6699" w:rsidRPr="00DA36EB" w:rsidRDefault="003F6699" w:rsidP="003F6699">
      <w:pPr>
        <w:pStyle w:val="PlainText"/>
        <w:rPr>
          <w:rFonts w:ascii="Times New Roman" w:hAnsi="Times New Roman" w:cs="Times New Roman"/>
          <w:b/>
          <w:bCs/>
          <w:sz w:val="24"/>
          <w:szCs w:val="24"/>
        </w:rPr>
      </w:pPr>
    </w:p>
    <w:p w14:paraId="17F5E16C" w14:textId="77777777" w:rsidR="003F6699" w:rsidRPr="00DA36EB" w:rsidRDefault="003F6699" w:rsidP="003F6699">
      <w:pPr>
        <w:pStyle w:val="PlainText"/>
        <w:rPr>
          <w:rFonts w:ascii="Times New Roman" w:hAnsi="Times New Roman" w:cs="Times New Roman"/>
          <w:b/>
          <w:bCs/>
          <w:sz w:val="28"/>
          <w:szCs w:val="28"/>
        </w:rPr>
      </w:pPr>
    </w:p>
    <w:p w14:paraId="4ED5B61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77B8541E" w14:textId="77777777" w:rsidR="003F6699" w:rsidRPr="00DA36EB" w:rsidRDefault="003F6699" w:rsidP="003F6699">
      <w:pPr>
        <w:pStyle w:val="PlainText"/>
        <w:rPr>
          <w:rFonts w:ascii="Times New Roman" w:hAnsi="Times New Roman" w:cs="Times New Roman"/>
          <w:sz w:val="24"/>
          <w:szCs w:val="24"/>
        </w:rPr>
      </w:pPr>
    </w:p>
    <w:p w14:paraId="757FFE14" w14:textId="77777777" w:rsidR="003F6699" w:rsidRPr="00DA36EB" w:rsidRDefault="003F6699" w:rsidP="003F6699">
      <w:pPr>
        <w:rPr>
          <w:rFonts w:ascii="Times New Roman" w:hAnsi="Times New Roman" w:cs="Times New Roman"/>
          <w:sz w:val="24"/>
          <w:szCs w:val="24"/>
        </w:rPr>
      </w:pPr>
      <w:proofErr w:type="spellStart"/>
      <w:r w:rsidRPr="00DA36EB">
        <w:rPr>
          <w:rFonts w:ascii="Times New Roman" w:hAnsi="Times New Roman" w:cs="Times New Roman"/>
          <w:color w:val="1F1F1F"/>
          <w:sz w:val="24"/>
          <w:szCs w:val="24"/>
          <w:shd w:val="clear" w:color="auto" w:fill="FFFFFF"/>
        </w:rPr>
        <w:t>Jialiang</w:t>
      </w:r>
      <w:proofErr w:type="spellEnd"/>
      <w:r w:rsidRPr="00DA36EB">
        <w:rPr>
          <w:rFonts w:ascii="Times New Roman" w:hAnsi="Times New Roman" w:cs="Times New Roman"/>
          <w:color w:val="1F1F1F"/>
          <w:sz w:val="24"/>
          <w:szCs w:val="24"/>
          <w:shd w:val="clear" w:color="auto" w:fill="FFFFFF"/>
        </w:rPr>
        <w:t xml:space="preserve"> Li has conducted teaching and research in statistics at National University of Singapore. He participated in many ICSA activities as session speakers and organizers and been involved in the organization of quite a few recent ICSA events. It will be an honour for me to serve ICSA as a Member for Board of Directors. After the pandemic is over, statistical conferences and meetings will return to the normal format with face-to-face sessions. We can foresee a growing number of events that ICSA will sponsor and organize. They definitely require more efforts than before. ICSA meetings and events have always been very helpful to enhance our professional connections and interactions. I personally benefitted from these activities and I think it is a right time for me to contribute back. In addition to help organizing various sessions for ICSA meetings in the past, I also have abundant experiences in help organize professional events such as multiple workshops in Singapore, multiple invited sessions at Joint Statistical Meetings, and IMS meetings. With those experiences I hope I could provide high quality service to ICSA and help organize all kinds of international events in the coming years.</w:t>
      </w:r>
      <w:r w:rsidRPr="00DA36EB">
        <w:rPr>
          <w:rFonts w:ascii="Times New Roman" w:hAnsi="Times New Roman" w:cs="Times New Roman"/>
          <w:sz w:val="24"/>
          <w:szCs w:val="24"/>
        </w:rPr>
        <w:br w:type="page"/>
      </w:r>
    </w:p>
    <w:p w14:paraId="5F38FEAC" w14:textId="4410A349" w:rsidR="003F6699" w:rsidRPr="00F230CB" w:rsidRDefault="003F6699" w:rsidP="003F6699">
      <w:pPr>
        <w:pStyle w:val="Heading2"/>
        <w:rPr>
          <w:b/>
          <w:bCs/>
          <w:sz w:val="36"/>
          <w:szCs w:val="36"/>
        </w:rPr>
      </w:pPr>
      <w:bookmarkStart w:id="12" w:name="_Toc139291100"/>
      <w:r w:rsidRPr="00F230CB">
        <w:rPr>
          <w:b/>
          <w:bCs/>
          <w:sz w:val="36"/>
          <w:szCs w:val="36"/>
        </w:rPr>
        <w:lastRenderedPageBreak/>
        <w:t>Dr.</w:t>
      </w:r>
      <w:r w:rsidR="00015E62">
        <w:rPr>
          <w:b/>
          <w:bCs/>
          <w:sz w:val="36"/>
          <w:szCs w:val="36"/>
        </w:rPr>
        <w:t xml:space="preserve"> </w:t>
      </w:r>
      <w:r w:rsidRPr="00F230CB">
        <w:rPr>
          <w:b/>
          <w:bCs/>
          <w:sz w:val="36"/>
          <w:szCs w:val="36"/>
        </w:rPr>
        <w:t>Jianchang Lin</w:t>
      </w:r>
      <w:bookmarkEnd w:id="12"/>
    </w:p>
    <w:p w14:paraId="288EECD8" w14:textId="77777777" w:rsidR="003F6699" w:rsidRPr="00DA36EB" w:rsidRDefault="003F6699" w:rsidP="003F6699">
      <w:pPr>
        <w:pStyle w:val="PlainText"/>
        <w:rPr>
          <w:rFonts w:ascii="Times New Roman" w:hAnsi="Times New Roman" w:cs="Times New Roman"/>
          <w:sz w:val="24"/>
          <w:szCs w:val="24"/>
        </w:rPr>
      </w:pPr>
    </w:p>
    <w:p w14:paraId="0E20E494" w14:textId="053C84CE" w:rsidR="003F6699" w:rsidRPr="00DA36EB" w:rsidRDefault="003F6699" w:rsidP="003F6699">
      <w:pPr>
        <w:pStyle w:val="PlainTex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345C97D1" wp14:editId="7DBF8183">
            <wp:extent cx="1209675" cy="1457325"/>
            <wp:effectExtent l="0" t="0" r="9525" b="9525"/>
            <wp:docPr id="6" name="Picture 6" descr="A person wearing glasses and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 and a blue shir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457325"/>
                    </a:xfrm>
                    <a:prstGeom prst="rect">
                      <a:avLst/>
                    </a:prstGeom>
                    <a:noFill/>
                    <a:ln>
                      <a:noFill/>
                    </a:ln>
                  </pic:spPr>
                </pic:pic>
              </a:graphicData>
            </a:graphic>
          </wp:inline>
        </w:drawing>
      </w:r>
    </w:p>
    <w:p w14:paraId="1EEDA788" w14:textId="77777777" w:rsidR="003F6699" w:rsidRPr="00DA36EB" w:rsidRDefault="003F6699" w:rsidP="003F6699">
      <w:pPr>
        <w:pStyle w:val="PlainText"/>
        <w:rPr>
          <w:rFonts w:ascii="Times New Roman" w:hAnsi="Times New Roman" w:cs="Times New Roman"/>
          <w:sz w:val="24"/>
          <w:szCs w:val="24"/>
        </w:rPr>
      </w:pPr>
    </w:p>
    <w:p w14:paraId="1E40D4D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3832EE90" w14:textId="77777777" w:rsidR="003F6699" w:rsidRPr="00DA36EB" w:rsidRDefault="003F6699" w:rsidP="003F6699">
      <w:pPr>
        <w:pStyle w:val="PlainText"/>
        <w:rPr>
          <w:rFonts w:ascii="Times New Roman" w:hAnsi="Times New Roman" w:cs="Times New Roman"/>
          <w:sz w:val="24"/>
          <w:szCs w:val="24"/>
        </w:rPr>
      </w:pPr>
    </w:p>
    <w:p w14:paraId="14F6E0B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Senior Director, Statistics &amp; Quantitative Science, Data Science Institute, Takeda</w:t>
      </w:r>
    </w:p>
    <w:p w14:paraId="5E1743CA" w14:textId="77777777" w:rsidR="003F6699" w:rsidRPr="00DA36EB" w:rsidRDefault="003F6699" w:rsidP="003F6699">
      <w:pPr>
        <w:pStyle w:val="PlainText"/>
        <w:rPr>
          <w:rFonts w:ascii="Times New Roman" w:hAnsi="Times New Roman" w:cs="Times New Roman"/>
          <w:sz w:val="24"/>
          <w:szCs w:val="24"/>
        </w:rPr>
      </w:pPr>
    </w:p>
    <w:p w14:paraId="3D907386"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69ACBF08" w14:textId="77777777" w:rsidR="003F6699" w:rsidRPr="00DA36EB" w:rsidRDefault="003F6699" w:rsidP="003F6699">
      <w:pPr>
        <w:pStyle w:val="PlainText"/>
        <w:rPr>
          <w:rFonts w:ascii="Times New Roman" w:hAnsi="Times New Roman" w:cs="Times New Roman"/>
          <w:sz w:val="24"/>
          <w:szCs w:val="24"/>
        </w:rPr>
      </w:pPr>
    </w:p>
    <w:p w14:paraId="2329909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Director, Statistics, Takeda</w:t>
      </w:r>
    </w:p>
    <w:p w14:paraId="0C9BCB6B" w14:textId="77777777" w:rsidR="003F6699" w:rsidRPr="00DA36EB" w:rsidRDefault="003F6699" w:rsidP="003F6699">
      <w:pPr>
        <w:pStyle w:val="PlainText"/>
        <w:rPr>
          <w:rFonts w:ascii="Times New Roman" w:hAnsi="Times New Roman" w:cs="Times New Roman"/>
          <w:sz w:val="24"/>
          <w:szCs w:val="24"/>
        </w:rPr>
      </w:pPr>
    </w:p>
    <w:p w14:paraId="4FD778F3"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1847DB25" w14:textId="77777777" w:rsidR="003F6699" w:rsidRPr="00DA36EB" w:rsidRDefault="003F6699" w:rsidP="003F6699">
      <w:pPr>
        <w:pStyle w:val="PlainText"/>
        <w:rPr>
          <w:rFonts w:ascii="Times New Roman" w:hAnsi="Times New Roman" w:cs="Times New Roman"/>
          <w:sz w:val="24"/>
          <w:szCs w:val="24"/>
        </w:rPr>
      </w:pPr>
    </w:p>
    <w:p w14:paraId="17AEDE41"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Ph.D. in Statistics, Florida State University, 2011; B.S. in Mathematical Statistics, University of Science and Technology of China, 2005</w:t>
      </w:r>
    </w:p>
    <w:p w14:paraId="2A9125DA" w14:textId="77777777" w:rsidR="003F6699" w:rsidRPr="00DA36EB" w:rsidRDefault="003F6699" w:rsidP="003F6699">
      <w:pPr>
        <w:pStyle w:val="PlainText"/>
        <w:rPr>
          <w:rFonts w:ascii="Times New Roman" w:hAnsi="Times New Roman" w:cs="Times New Roman"/>
          <w:b/>
          <w:bCs/>
          <w:sz w:val="28"/>
          <w:szCs w:val="28"/>
        </w:rPr>
      </w:pPr>
    </w:p>
    <w:p w14:paraId="1D65E58D" w14:textId="77777777" w:rsidR="003F6699" w:rsidRPr="00DA36EB" w:rsidRDefault="003F6699" w:rsidP="003F6699">
      <w:pPr>
        <w:pStyle w:val="PlainText"/>
        <w:rPr>
          <w:rFonts w:ascii="Times New Roman" w:hAnsi="Times New Roman" w:cs="Times New Roman"/>
          <w:b/>
          <w:bCs/>
          <w:sz w:val="28"/>
          <w:szCs w:val="28"/>
        </w:rPr>
      </w:pPr>
    </w:p>
    <w:p w14:paraId="69242564"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2ABB5EFF" w14:textId="77777777" w:rsidR="003F6699" w:rsidRPr="00DA36EB" w:rsidRDefault="003F6699" w:rsidP="003F6699">
      <w:pPr>
        <w:pStyle w:val="PlainText"/>
        <w:rPr>
          <w:rFonts w:ascii="Times New Roman" w:hAnsi="Times New Roman" w:cs="Times New Roman"/>
          <w:sz w:val="24"/>
          <w:szCs w:val="24"/>
        </w:rPr>
      </w:pPr>
    </w:p>
    <w:p w14:paraId="7138252A"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Innovative clinical trial designs, quantitative decision making, RWD/RWE methods and advanced analytics.</w:t>
      </w:r>
    </w:p>
    <w:p w14:paraId="11F6B5DF" w14:textId="77777777" w:rsidR="003F6699" w:rsidRPr="00DA36EB" w:rsidRDefault="003F6699" w:rsidP="003F6699">
      <w:pPr>
        <w:pStyle w:val="PlainText"/>
        <w:rPr>
          <w:rFonts w:ascii="Times New Roman" w:hAnsi="Times New Roman" w:cs="Times New Roman"/>
          <w:sz w:val="24"/>
          <w:szCs w:val="24"/>
        </w:rPr>
      </w:pPr>
    </w:p>
    <w:p w14:paraId="40ABD7FF"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1B8A1D04"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1C87F1F4"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2659ECC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80+ publications including 50+ statistical/clinical peer reviewed journals, book chapters and 30+ abstracts, e.g. NEJM, JAMA Oncology, Blood, Cancer Discovery, Biometrics, Statistics in Medicine, etc. and served as editors for two books published in Springer.</w:t>
      </w:r>
    </w:p>
    <w:p w14:paraId="62DCEDD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
    <w:p w14:paraId="509D851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Edited Books </w:t>
      </w:r>
    </w:p>
    <w:p w14:paraId="46075C0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J. Lin, B. Wang, X. Hu, K. Chen, R. Liu (Editors) “Statistical Applications from Clinical Trials and Personalized Medicine to Finance and Business Analytics” Springer, New York, 2016, III, 347 p 2. M. Hu, Y. Liu and J. Lin (Editors) “Topics in Applied Statistics: 2012 Symposium of the International Chinese Statistical Association” Springer, New York, 2013, XVII, 344 p </w:t>
      </w:r>
    </w:p>
    <w:p w14:paraId="2361895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6FDF064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Selected Publications </w:t>
      </w:r>
    </w:p>
    <w:p w14:paraId="59FFCD2B"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1. Z. Ji, J. Lin, J. Lin (2022) “Optimal Sample Size Determination for Single-Arm Trials in Pediatric and Rare Populations with Bayesian Borrowing”. Journal of Biopharmaceutical Statistics </w:t>
      </w:r>
    </w:p>
    <w:p w14:paraId="456ED7A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S. </w:t>
      </w:r>
      <w:proofErr w:type="spellStart"/>
      <w:r w:rsidRPr="00DA36EB">
        <w:rPr>
          <w:rFonts w:ascii="Times New Roman" w:hAnsi="Times New Roman" w:cs="Times New Roman"/>
          <w:color w:val="1F1F1F"/>
          <w:sz w:val="24"/>
          <w:szCs w:val="24"/>
          <w:shd w:val="clear" w:color="auto" w:fill="FFFFFF"/>
        </w:rPr>
        <w:t>Kolluri</w:t>
      </w:r>
      <w:proofErr w:type="spellEnd"/>
      <w:r w:rsidRPr="00DA36EB">
        <w:rPr>
          <w:rFonts w:ascii="Times New Roman" w:hAnsi="Times New Roman" w:cs="Times New Roman"/>
          <w:color w:val="1F1F1F"/>
          <w:sz w:val="24"/>
          <w:szCs w:val="24"/>
          <w:shd w:val="clear" w:color="auto" w:fill="FFFFFF"/>
        </w:rPr>
        <w:t xml:space="preserve">, J. Lin, R. Liu, Y. Zhang, W. Zhang (2022) “Machine Learning and Artificial Intelligence in Pharmaceutical Research &amp; Development: A Review”. The AAPS Journal, an official journal of the American Association of Pharmaceutical Scientists (AAPS), 24:19 </w:t>
      </w:r>
    </w:p>
    <w:p w14:paraId="4853936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3. M. Liu, V. Bunn, B. Hupf, J. Lin, J. Lin (2021) “Propensity Score-Based Meta-Analytic Predictive Prior for Incorporating Real-World and Historical Data”. Statistics in Medicine, 40: 4794-4808</w:t>
      </w:r>
    </w:p>
    <w:p w14:paraId="494BCF8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B. Hupf, V. Bunn, J. Lin, C. Dong (2021) “Bayesian Semiparametric Meta-Analytic-Predictive Prior for Historical Control Borrowing in Clinical Trials”. Statistics in Medicine, 40:3385–3399. </w:t>
      </w:r>
    </w:p>
    <w:p w14:paraId="7C6575C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B. </w:t>
      </w:r>
      <w:proofErr w:type="spellStart"/>
      <w:r w:rsidRPr="00DA36EB">
        <w:rPr>
          <w:rFonts w:ascii="Times New Roman" w:hAnsi="Times New Roman" w:cs="Times New Roman"/>
          <w:color w:val="1F1F1F"/>
          <w:sz w:val="24"/>
          <w:szCs w:val="24"/>
          <w:shd w:val="clear" w:color="auto" w:fill="FFFFFF"/>
        </w:rPr>
        <w:t>Bornkamp</w:t>
      </w:r>
      <w:proofErr w:type="spellEnd"/>
      <w:r w:rsidRPr="00DA36EB">
        <w:rPr>
          <w:rFonts w:ascii="Times New Roman" w:hAnsi="Times New Roman" w:cs="Times New Roman"/>
          <w:color w:val="1F1F1F"/>
          <w:sz w:val="24"/>
          <w:szCs w:val="24"/>
          <w:shd w:val="clear" w:color="auto" w:fill="FFFFFF"/>
        </w:rPr>
        <w:t xml:space="preserve">, K. </w:t>
      </w:r>
      <w:proofErr w:type="spellStart"/>
      <w:r w:rsidRPr="00DA36EB">
        <w:rPr>
          <w:rFonts w:ascii="Times New Roman" w:hAnsi="Times New Roman" w:cs="Times New Roman"/>
          <w:color w:val="1F1F1F"/>
          <w:sz w:val="24"/>
          <w:szCs w:val="24"/>
          <w:shd w:val="clear" w:color="auto" w:fill="FFFFFF"/>
        </w:rPr>
        <w:t>Rufibach</w:t>
      </w:r>
      <w:proofErr w:type="spellEnd"/>
      <w:r w:rsidRPr="00DA36EB">
        <w:rPr>
          <w:rFonts w:ascii="Times New Roman" w:hAnsi="Times New Roman" w:cs="Times New Roman"/>
          <w:color w:val="1F1F1F"/>
          <w:sz w:val="24"/>
          <w:szCs w:val="24"/>
          <w:shd w:val="clear" w:color="auto" w:fill="FFFFFF"/>
        </w:rPr>
        <w:t xml:space="preserve">, J. Lin, Y. Liu, D. V Mehrotra, S. Roychoudhury, H. </w:t>
      </w:r>
      <w:proofErr w:type="spellStart"/>
      <w:r w:rsidRPr="00DA36EB">
        <w:rPr>
          <w:rFonts w:ascii="Times New Roman" w:hAnsi="Times New Roman" w:cs="Times New Roman"/>
          <w:color w:val="1F1F1F"/>
          <w:sz w:val="24"/>
          <w:szCs w:val="24"/>
          <w:shd w:val="clear" w:color="auto" w:fill="FFFFFF"/>
        </w:rPr>
        <w:t>Schmidli</w:t>
      </w:r>
      <w:proofErr w:type="spellEnd"/>
      <w:r w:rsidRPr="00DA36EB">
        <w:rPr>
          <w:rFonts w:ascii="Times New Roman" w:hAnsi="Times New Roman" w:cs="Times New Roman"/>
          <w:color w:val="1F1F1F"/>
          <w:sz w:val="24"/>
          <w:szCs w:val="24"/>
          <w:shd w:val="clear" w:color="auto" w:fill="FFFFFF"/>
        </w:rPr>
        <w:t xml:space="preserve">, Y. </w:t>
      </w:r>
      <w:proofErr w:type="spellStart"/>
      <w:r w:rsidRPr="00DA36EB">
        <w:rPr>
          <w:rFonts w:ascii="Times New Roman" w:hAnsi="Times New Roman" w:cs="Times New Roman"/>
          <w:color w:val="1F1F1F"/>
          <w:sz w:val="24"/>
          <w:szCs w:val="24"/>
          <w:shd w:val="clear" w:color="auto" w:fill="FFFFFF"/>
        </w:rPr>
        <w:t>Shentu</w:t>
      </w:r>
      <w:proofErr w:type="spellEnd"/>
      <w:r w:rsidRPr="00DA36EB">
        <w:rPr>
          <w:rFonts w:ascii="Times New Roman" w:hAnsi="Times New Roman" w:cs="Times New Roman"/>
          <w:color w:val="1F1F1F"/>
          <w:sz w:val="24"/>
          <w:szCs w:val="24"/>
          <w:shd w:val="clear" w:color="auto" w:fill="FFFFFF"/>
        </w:rPr>
        <w:t xml:space="preserve">, M. </w:t>
      </w:r>
      <w:proofErr w:type="spellStart"/>
      <w:r w:rsidRPr="00DA36EB">
        <w:rPr>
          <w:rFonts w:ascii="Times New Roman" w:hAnsi="Times New Roman" w:cs="Times New Roman"/>
          <w:color w:val="1F1F1F"/>
          <w:sz w:val="24"/>
          <w:szCs w:val="24"/>
          <w:shd w:val="clear" w:color="auto" w:fill="FFFFFF"/>
        </w:rPr>
        <w:t>Wolbers</w:t>
      </w:r>
      <w:proofErr w:type="spellEnd"/>
      <w:r w:rsidRPr="00DA36EB">
        <w:rPr>
          <w:rFonts w:ascii="Times New Roman" w:hAnsi="Times New Roman" w:cs="Times New Roman"/>
          <w:color w:val="1F1F1F"/>
          <w:sz w:val="24"/>
          <w:szCs w:val="24"/>
          <w:shd w:val="clear" w:color="auto" w:fill="FFFFFF"/>
        </w:rPr>
        <w:t xml:space="preserve"> (2021) “Principal Stratum Strategy: Potential Role in Drug Development". Pharmaceutical Statistics, 20:737–751. </w:t>
      </w:r>
    </w:p>
    <w:p w14:paraId="5B658B7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6. M. Liu, Q. Li, J. Lin, Y. Lin, E. Hoffman (2021) “Innovative trial designs and analyses for vaccine clinical development”. Contemporary Clinical Trials, Volume 100 </w:t>
      </w:r>
    </w:p>
    <w:p w14:paraId="61A5665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7. P. Li, R. Liu, J. Lin, Y. Ji (2020) “TEPI-2 and UBI: designs for optimal immuno-oncology and cell therapy dose finding with toxicity and efficacy”. Journal of Biopharmaceutical Statistics, 30:6, 979-992 </w:t>
      </w:r>
    </w:p>
    <w:p w14:paraId="21551F2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8. A. Sinha, J. Lin, et al (2019) “Adaptive Group-Sequential Design with Population Enrichment in Phase 3 Randomized Controlled Trials with Two Binary Co-Primary Endpoints”. Statistics in Medicine, 38:3985–3996 </w:t>
      </w:r>
    </w:p>
    <w:p w14:paraId="599A0B4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9. J. Lin, V. Bunn. (2017) “Comparison of multi-arm multi-stage design and adaptive randomization in platform clinical trials”. Contemporary Clinical Trials, Volume 54, 48-59 </w:t>
      </w:r>
    </w:p>
    <w:p w14:paraId="05AFFF16"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10. J. Lin, D. Sinha, S. Lipsitz and A. </w:t>
      </w:r>
      <w:proofErr w:type="spellStart"/>
      <w:r w:rsidRPr="00DA36EB">
        <w:rPr>
          <w:rFonts w:ascii="Times New Roman" w:hAnsi="Times New Roman" w:cs="Times New Roman"/>
          <w:color w:val="1F1F1F"/>
          <w:sz w:val="24"/>
          <w:szCs w:val="24"/>
          <w:shd w:val="clear" w:color="auto" w:fill="FFFFFF"/>
        </w:rPr>
        <w:t>Polpo</w:t>
      </w:r>
      <w:proofErr w:type="spellEnd"/>
      <w:r w:rsidRPr="00DA36EB">
        <w:rPr>
          <w:rFonts w:ascii="Times New Roman" w:hAnsi="Times New Roman" w:cs="Times New Roman"/>
          <w:color w:val="1F1F1F"/>
          <w:sz w:val="24"/>
          <w:szCs w:val="24"/>
          <w:shd w:val="clear" w:color="auto" w:fill="FFFFFF"/>
        </w:rPr>
        <w:t>. (2012) “Semiparametric Bayesian Survival Analysis Using Models with Log-Linear Median”. Biometrics, 68 (4), 1136-1145</w:t>
      </w:r>
    </w:p>
    <w:p w14:paraId="4BD9A35E" w14:textId="77777777" w:rsidR="003F6699" w:rsidRPr="00DA36EB" w:rsidRDefault="003F6699" w:rsidP="003F6699">
      <w:pPr>
        <w:pStyle w:val="PlainText"/>
        <w:rPr>
          <w:rFonts w:ascii="Times New Roman" w:hAnsi="Times New Roman" w:cs="Times New Roman"/>
          <w:sz w:val="24"/>
          <w:szCs w:val="24"/>
        </w:rPr>
      </w:pPr>
    </w:p>
    <w:p w14:paraId="775D25B6" w14:textId="77777777" w:rsidR="003F6699" w:rsidRPr="00DA36EB" w:rsidRDefault="003F6699" w:rsidP="003F6699">
      <w:pPr>
        <w:pStyle w:val="PlainText"/>
        <w:rPr>
          <w:rFonts w:ascii="Times New Roman" w:hAnsi="Times New Roman" w:cs="Times New Roman"/>
          <w:sz w:val="24"/>
          <w:szCs w:val="24"/>
        </w:rPr>
      </w:pPr>
    </w:p>
    <w:p w14:paraId="4B7CABC8"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08D6EA75" w14:textId="77777777" w:rsidR="003F6699" w:rsidRPr="00DA36EB" w:rsidRDefault="003F6699" w:rsidP="003F6699">
      <w:pPr>
        <w:pStyle w:val="PlainText"/>
        <w:rPr>
          <w:rFonts w:ascii="Times New Roman" w:hAnsi="Times New Roman" w:cs="Times New Roman"/>
          <w:sz w:val="24"/>
          <w:szCs w:val="24"/>
        </w:rPr>
      </w:pPr>
    </w:p>
    <w:p w14:paraId="37ED32F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committee for ICSA Applied Statistics Symposium, 2021; </w:t>
      </w:r>
    </w:p>
    <w:p w14:paraId="21C90AD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committee for Joint 24th ICSA Applied Statistics Symposium and 13th Graybill Conference, 2015; </w:t>
      </w:r>
    </w:p>
    <w:p w14:paraId="38B2B805"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Co-editor for two books for ICSA Applied Statistics Symposium; </w:t>
      </w:r>
    </w:p>
    <w:p w14:paraId="3B4A7BB2"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Organizer/chair/presenter for session in various ICSA conferences and meetings</w:t>
      </w:r>
    </w:p>
    <w:p w14:paraId="33783A60" w14:textId="77777777" w:rsidR="003F6699" w:rsidRPr="00DA36EB" w:rsidRDefault="003F6699" w:rsidP="003F6699">
      <w:pPr>
        <w:pStyle w:val="PlainText"/>
        <w:rPr>
          <w:rFonts w:ascii="Times New Roman" w:hAnsi="Times New Roman" w:cs="Times New Roman"/>
          <w:sz w:val="24"/>
          <w:szCs w:val="24"/>
        </w:rPr>
      </w:pPr>
    </w:p>
    <w:p w14:paraId="26643F21"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6ED6AF0D" w14:textId="77777777" w:rsidR="003F6699" w:rsidRPr="00DA36EB" w:rsidRDefault="003F6699" w:rsidP="003F6699">
      <w:pPr>
        <w:pStyle w:val="PlainText"/>
        <w:rPr>
          <w:rFonts w:ascii="Times New Roman" w:hAnsi="Times New Roman" w:cs="Times New Roman"/>
          <w:b/>
          <w:bCs/>
          <w:sz w:val="24"/>
          <w:szCs w:val="24"/>
        </w:rPr>
      </w:pPr>
    </w:p>
    <w:p w14:paraId="3D066C4D"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Steering Committee for ASA Biopharmaceutical Section Regulatory-Industry Statistics Workshop (RISW); co-lead on various subcommittee, 2022, 2023 </w:t>
      </w:r>
    </w:p>
    <w:p w14:paraId="3A75931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Council of Chapter Representative for American Statistics Association Boston Chapter, 2022 - 2025 </w:t>
      </w:r>
    </w:p>
    <w:p w14:paraId="4B98163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Scientific Committee for Annual Boston Pharmaceutical Symposium, Boston Chapter of the ASA (BCASA), 2020-present </w:t>
      </w:r>
    </w:p>
    <w:p w14:paraId="249945C7"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Scientific Program Committee, 35th New England Statistics Symposium (NESS), 2022 </w:t>
      </w:r>
    </w:p>
    <w:p w14:paraId="2716983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 Associate Editor, Journal of Biopharmaceutical Statistics, 2020-present </w:t>
      </w:r>
    </w:p>
    <w:p w14:paraId="28D972C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Guest Editor, Journal of Biopharmaceutical Statistics' special issues on dose optimization, 2022-present</w:t>
      </w:r>
    </w:p>
    <w:p w14:paraId="39153A7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7E71094C" w14:textId="77777777" w:rsidR="003F6699" w:rsidRPr="00DA36EB" w:rsidRDefault="003F6699" w:rsidP="003F6699">
      <w:pPr>
        <w:pStyle w:val="PlainText"/>
        <w:rPr>
          <w:rFonts w:ascii="Times New Roman" w:hAnsi="Times New Roman" w:cs="Times New Roman"/>
          <w:sz w:val="24"/>
          <w:szCs w:val="24"/>
        </w:rPr>
      </w:pPr>
    </w:p>
    <w:p w14:paraId="517EA48A"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027B2CC3" w14:textId="77777777" w:rsidR="003F6699" w:rsidRPr="00DA36EB" w:rsidRDefault="003F6699" w:rsidP="003F6699">
      <w:pPr>
        <w:pStyle w:val="PlainText"/>
        <w:rPr>
          <w:rFonts w:ascii="Times New Roman" w:hAnsi="Times New Roman" w:cs="Times New Roman"/>
          <w:b/>
          <w:bCs/>
          <w:sz w:val="24"/>
          <w:szCs w:val="24"/>
        </w:rPr>
      </w:pPr>
    </w:p>
    <w:p w14:paraId="4A70D429"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Takeda Executive Team (TET) Award, 2017 </w:t>
      </w:r>
    </w:p>
    <w:p w14:paraId="6587FFE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Takeda R&amp;D Project Award, 2019, 2020 </w:t>
      </w:r>
    </w:p>
    <w:p w14:paraId="2D7093E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International Biometric Society's (ENAR) Distinguished Student Paper Award, 2012 </w:t>
      </w:r>
    </w:p>
    <w:p w14:paraId="52E63EEF"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American Statistical Association (ASA) Section on Bayesian Statistical Science (SBSS) Student Paper Award, 2012 </w:t>
      </w:r>
    </w:p>
    <w:p w14:paraId="66093E00"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Principal Investigator for MIT-Takeda artificial intelligence (AI) Program (2020-2024) </w:t>
      </w:r>
    </w:p>
    <w:p w14:paraId="0B9C646A"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09C4E4E4"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618DC303" w14:textId="77777777" w:rsidR="003F6699" w:rsidRPr="00DA36EB" w:rsidRDefault="003F6699" w:rsidP="003F6699">
      <w:pPr>
        <w:pStyle w:val="PlainText"/>
        <w:rPr>
          <w:rFonts w:ascii="Times New Roman" w:hAnsi="Times New Roman" w:cs="Times New Roman"/>
          <w:sz w:val="24"/>
          <w:szCs w:val="24"/>
        </w:rPr>
      </w:pPr>
    </w:p>
    <w:p w14:paraId="167F2F2C"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I am honored to be nominated for the candidate to ICSA Board of Directors. My engagement with ICSA since I was serving as co-editor for the first proceeding book of the 2012 ICSA symposium published in Springer. ICSA has provided us many positive impact and opportunities to learn, share and serve in our statistics community. In the past years, we have seen the fast growing and expanding of statistical and data science across different disciplines with many new challenges and opportunities. If elected as a board of director, I am looking forward to continue promoting the practice of our profession in medical product development in data and digital era. Our close collaborations and communications among industry, regulatory agencies and academia are also critical to address increasing complex real-world problems we are facing and enhancing further innovation for statistics and data science. I am very excited to contribute toward our community and collaboration both within and beyond the ICSA.</w:t>
      </w:r>
    </w:p>
    <w:p w14:paraId="28415FBC" w14:textId="77777777" w:rsidR="003F6699" w:rsidRPr="00DA36EB" w:rsidRDefault="003F6699" w:rsidP="003F6699">
      <w:pPr>
        <w:pStyle w:val="PlainText"/>
        <w:rPr>
          <w:rFonts w:ascii="Times New Roman" w:hAnsi="Times New Roman" w:cs="Times New Roman"/>
          <w:sz w:val="24"/>
          <w:szCs w:val="24"/>
        </w:rPr>
      </w:pPr>
    </w:p>
    <w:p w14:paraId="6F028457" w14:textId="77777777" w:rsidR="003F6699" w:rsidRPr="00DA36EB" w:rsidRDefault="003F6699" w:rsidP="003F6699">
      <w:pPr>
        <w:rPr>
          <w:rFonts w:ascii="Times New Roman" w:hAnsi="Times New Roman" w:cs="Times New Roman"/>
          <w:sz w:val="24"/>
          <w:szCs w:val="24"/>
        </w:rPr>
      </w:pPr>
      <w:r w:rsidRPr="00DA36EB">
        <w:rPr>
          <w:rFonts w:ascii="Times New Roman" w:hAnsi="Times New Roman" w:cs="Times New Roman"/>
          <w:sz w:val="24"/>
          <w:szCs w:val="24"/>
        </w:rPr>
        <w:br w:type="page"/>
      </w:r>
    </w:p>
    <w:p w14:paraId="40F1CA95" w14:textId="73EA936B" w:rsidR="003F6699" w:rsidRPr="00F230CB" w:rsidRDefault="003F6699" w:rsidP="003F6699">
      <w:pPr>
        <w:pStyle w:val="Heading2"/>
        <w:rPr>
          <w:b/>
          <w:bCs/>
          <w:sz w:val="36"/>
          <w:szCs w:val="36"/>
        </w:rPr>
      </w:pPr>
      <w:bookmarkStart w:id="13" w:name="_Toc139291101"/>
      <w:r w:rsidRPr="00F230CB">
        <w:rPr>
          <w:b/>
          <w:bCs/>
          <w:sz w:val="36"/>
          <w:szCs w:val="36"/>
        </w:rPr>
        <w:lastRenderedPageBreak/>
        <w:t>Dr.</w:t>
      </w:r>
      <w:r w:rsidR="00015E62">
        <w:rPr>
          <w:b/>
          <w:bCs/>
          <w:sz w:val="36"/>
          <w:szCs w:val="36"/>
        </w:rPr>
        <w:t xml:space="preserve"> </w:t>
      </w:r>
      <w:proofErr w:type="spellStart"/>
      <w:r w:rsidRPr="00F230CB">
        <w:rPr>
          <w:b/>
          <w:bCs/>
          <w:sz w:val="36"/>
          <w:szCs w:val="36"/>
        </w:rPr>
        <w:t>Zhonghua</w:t>
      </w:r>
      <w:proofErr w:type="spellEnd"/>
      <w:r w:rsidRPr="00F230CB">
        <w:rPr>
          <w:b/>
          <w:bCs/>
          <w:sz w:val="36"/>
          <w:szCs w:val="36"/>
        </w:rPr>
        <w:t xml:space="preserve"> Liu</w:t>
      </w:r>
      <w:bookmarkEnd w:id="13"/>
    </w:p>
    <w:p w14:paraId="16F59FDB" w14:textId="77777777" w:rsidR="003F6699" w:rsidRPr="00DA36EB" w:rsidRDefault="003F6699" w:rsidP="003F6699">
      <w:pPr>
        <w:pStyle w:val="PlainText"/>
        <w:rPr>
          <w:rFonts w:ascii="Times New Roman" w:hAnsi="Times New Roman" w:cs="Times New Roman"/>
          <w:sz w:val="24"/>
          <w:szCs w:val="24"/>
        </w:rPr>
      </w:pPr>
    </w:p>
    <w:p w14:paraId="68025359" w14:textId="43AF65CB" w:rsidR="003F6699" w:rsidRPr="00DA36EB" w:rsidRDefault="003F6699" w:rsidP="003F6699">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83877E" wp14:editId="3AE0F16A">
            <wp:extent cx="1514475" cy="1609725"/>
            <wp:effectExtent l="0" t="0" r="9525" b="9525"/>
            <wp:docPr id="7"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and ti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1609725"/>
                    </a:xfrm>
                    <a:prstGeom prst="rect">
                      <a:avLst/>
                    </a:prstGeom>
                    <a:noFill/>
                    <a:ln>
                      <a:noFill/>
                    </a:ln>
                  </pic:spPr>
                </pic:pic>
              </a:graphicData>
            </a:graphic>
          </wp:inline>
        </w:drawing>
      </w:r>
    </w:p>
    <w:p w14:paraId="3C445F6A" w14:textId="77777777" w:rsidR="003F6699" w:rsidRPr="00DA36EB" w:rsidRDefault="003F6699" w:rsidP="003F6699">
      <w:pPr>
        <w:pStyle w:val="PlainText"/>
        <w:rPr>
          <w:rFonts w:ascii="Times New Roman" w:hAnsi="Times New Roman" w:cs="Times New Roman"/>
          <w:sz w:val="24"/>
          <w:szCs w:val="24"/>
        </w:rPr>
      </w:pPr>
    </w:p>
    <w:p w14:paraId="260D366F" w14:textId="77777777" w:rsidR="003F6699" w:rsidRDefault="003F6699" w:rsidP="003F6699">
      <w:pPr>
        <w:pStyle w:val="PlainText"/>
        <w:rPr>
          <w:rFonts w:ascii="Times New Roman" w:hAnsi="Times New Roman" w:cs="Times New Roman"/>
          <w:b/>
          <w:bCs/>
          <w:sz w:val="28"/>
          <w:szCs w:val="28"/>
        </w:rPr>
      </w:pPr>
    </w:p>
    <w:p w14:paraId="63EDFA64" w14:textId="77777777" w:rsidR="003F6699" w:rsidRDefault="003F6699" w:rsidP="003F6699">
      <w:pPr>
        <w:pStyle w:val="PlainText"/>
        <w:rPr>
          <w:rFonts w:ascii="Times New Roman" w:hAnsi="Times New Roman" w:cs="Times New Roman"/>
          <w:b/>
          <w:bCs/>
          <w:sz w:val="28"/>
          <w:szCs w:val="28"/>
        </w:rPr>
      </w:pPr>
    </w:p>
    <w:p w14:paraId="3BABC5C4"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47CEB836" w14:textId="77777777" w:rsidR="003F6699" w:rsidRPr="00DA36EB" w:rsidRDefault="003F6699" w:rsidP="003F6699">
      <w:pPr>
        <w:pStyle w:val="PlainText"/>
        <w:ind w:firstLine="720"/>
        <w:rPr>
          <w:rFonts w:ascii="Times New Roman" w:hAnsi="Times New Roman" w:cs="Times New Roman"/>
          <w:sz w:val="24"/>
          <w:szCs w:val="24"/>
        </w:rPr>
      </w:pPr>
    </w:p>
    <w:p w14:paraId="607DB872" w14:textId="77777777" w:rsidR="003F6699" w:rsidRPr="00DA36EB" w:rsidRDefault="003F6699" w:rsidP="003F6699">
      <w:pPr>
        <w:pStyle w:val="PlainText"/>
        <w:ind w:firstLine="720"/>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Assistant Professor, Department of Biostatistics, Columbia University, New York, NY, USA</w:t>
      </w:r>
    </w:p>
    <w:p w14:paraId="5219DC88" w14:textId="77777777" w:rsidR="003F6699" w:rsidRPr="00DA36EB" w:rsidRDefault="003F6699" w:rsidP="003F6699">
      <w:pPr>
        <w:pStyle w:val="PlainText"/>
        <w:rPr>
          <w:rFonts w:ascii="Times New Roman" w:hAnsi="Times New Roman" w:cs="Times New Roman"/>
          <w:sz w:val="24"/>
          <w:szCs w:val="24"/>
        </w:rPr>
      </w:pPr>
    </w:p>
    <w:p w14:paraId="452E358E"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18C974DC" w14:textId="77777777" w:rsidR="003F6699" w:rsidRPr="00DA36EB" w:rsidRDefault="003F6699" w:rsidP="003F6699">
      <w:pPr>
        <w:pStyle w:val="PlainText"/>
        <w:rPr>
          <w:rFonts w:ascii="Times New Roman" w:hAnsi="Times New Roman" w:cs="Times New Roman"/>
          <w:sz w:val="24"/>
          <w:szCs w:val="24"/>
        </w:rPr>
      </w:pPr>
    </w:p>
    <w:p w14:paraId="0394E176"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Assistant Professor, Department of Statistics and Actuarial Science, University of Hong Kong, Hong Kong</w:t>
      </w:r>
    </w:p>
    <w:p w14:paraId="019A0E90" w14:textId="77777777" w:rsidR="003F6699" w:rsidRPr="00DA36EB" w:rsidRDefault="003F6699" w:rsidP="003F6699">
      <w:pPr>
        <w:pStyle w:val="PlainText"/>
        <w:rPr>
          <w:rFonts w:ascii="Times New Roman" w:hAnsi="Times New Roman" w:cs="Times New Roman"/>
          <w:b/>
          <w:bCs/>
          <w:sz w:val="28"/>
          <w:szCs w:val="28"/>
        </w:rPr>
      </w:pPr>
    </w:p>
    <w:p w14:paraId="0E2D619D"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7E067975" w14:textId="77777777" w:rsidR="003F6699" w:rsidRPr="00DA36EB" w:rsidRDefault="003F6699" w:rsidP="003F6699">
      <w:pPr>
        <w:pStyle w:val="PlainText"/>
        <w:rPr>
          <w:rFonts w:ascii="Times New Roman" w:hAnsi="Times New Roman" w:cs="Times New Roman"/>
          <w:sz w:val="24"/>
          <w:szCs w:val="24"/>
        </w:rPr>
      </w:pPr>
    </w:p>
    <w:p w14:paraId="596E7666"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ScD</w:t>
      </w:r>
    </w:p>
    <w:p w14:paraId="7DC11712" w14:textId="77777777" w:rsidR="003F6699" w:rsidRPr="00DA36EB" w:rsidRDefault="003F6699" w:rsidP="003F6699">
      <w:pPr>
        <w:pStyle w:val="PlainText"/>
        <w:rPr>
          <w:rFonts w:ascii="Times New Roman" w:hAnsi="Times New Roman" w:cs="Times New Roman"/>
          <w:b/>
          <w:bCs/>
          <w:sz w:val="28"/>
          <w:szCs w:val="28"/>
        </w:rPr>
      </w:pPr>
    </w:p>
    <w:p w14:paraId="739EFC94"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354CC176" w14:textId="77777777" w:rsidR="003F6699" w:rsidRPr="00DA36EB" w:rsidRDefault="003F6699" w:rsidP="003F6699">
      <w:pPr>
        <w:pStyle w:val="PlainText"/>
        <w:rPr>
          <w:rFonts w:ascii="Times New Roman" w:hAnsi="Times New Roman" w:cs="Times New Roman"/>
          <w:sz w:val="24"/>
          <w:szCs w:val="24"/>
        </w:rPr>
      </w:pPr>
    </w:p>
    <w:p w14:paraId="5CA6A3E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Statistical Genetics/Genomics and Causal Inference</w:t>
      </w:r>
    </w:p>
    <w:p w14:paraId="7FEAE587" w14:textId="77777777" w:rsidR="003F6699" w:rsidRPr="00DA36EB" w:rsidRDefault="003F6699" w:rsidP="003F6699">
      <w:pPr>
        <w:pStyle w:val="PlainText"/>
        <w:rPr>
          <w:rFonts w:ascii="Times New Roman" w:hAnsi="Times New Roman" w:cs="Times New Roman"/>
          <w:color w:val="1F1F1F"/>
          <w:sz w:val="18"/>
          <w:szCs w:val="18"/>
          <w:shd w:val="clear" w:color="auto" w:fill="FFFFFF"/>
        </w:rPr>
      </w:pPr>
    </w:p>
    <w:p w14:paraId="71745B9C" w14:textId="77777777" w:rsidR="003F6699" w:rsidRPr="00DA36EB" w:rsidRDefault="003F6699" w:rsidP="003F6699">
      <w:pPr>
        <w:pStyle w:val="PlainText"/>
        <w:rPr>
          <w:rFonts w:ascii="Times New Roman" w:hAnsi="Times New Roman" w:cs="Times New Roman"/>
          <w:sz w:val="24"/>
          <w:szCs w:val="24"/>
        </w:rPr>
      </w:pPr>
    </w:p>
    <w:p w14:paraId="17EB5B59"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3B1C198F" w14:textId="77777777" w:rsidR="003F6699" w:rsidRPr="00DA36EB" w:rsidRDefault="003F6699" w:rsidP="003F6699">
      <w:pPr>
        <w:pStyle w:val="PlainText"/>
        <w:rPr>
          <w:rFonts w:ascii="Times New Roman" w:hAnsi="Times New Roman" w:cs="Times New Roman"/>
          <w:sz w:val="24"/>
          <w:szCs w:val="24"/>
        </w:rPr>
      </w:pPr>
    </w:p>
    <w:p w14:paraId="400D4D9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Sun B., Liu Z., </w:t>
      </w:r>
      <w:proofErr w:type="spellStart"/>
      <w:r w:rsidRPr="00DA36EB">
        <w:rPr>
          <w:rFonts w:ascii="Times New Roman" w:hAnsi="Times New Roman" w:cs="Times New Roman"/>
          <w:color w:val="1F1F1F"/>
          <w:sz w:val="24"/>
          <w:szCs w:val="24"/>
          <w:shd w:val="clear" w:color="auto" w:fill="FFFFFF"/>
        </w:rPr>
        <w:t>Tchetgen</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Tchetgen</w:t>
      </w:r>
      <w:proofErr w:type="spellEnd"/>
      <w:r w:rsidRPr="00DA36EB">
        <w:rPr>
          <w:rFonts w:ascii="Times New Roman" w:hAnsi="Times New Roman" w:cs="Times New Roman"/>
          <w:color w:val="1F1F1F"/>
          <w:sz w:val="24"/>
          <w:szCs w:val="24"/>
          <w:shd w:val="clear" w:color="auto" w:fill="FFFFFF"/>
        </w:rPr>
        <w:t xml:space="preserve"> E. (2023) Semiparametric efficient G-estimation with invalid instrumental variables, </w:t>
      </w:r>
      <w:proofErr w:type="spellStart"/>
      <w:r w:rsidRPr="00DA36EB">
        <w:rPr>
          <w:rFonts w:ascii="Times New Roman" w:hAnsi="Times New Roman" w:cs="Times New Roman"/>
          <w:color w:val="1F1F1F"/>
          <w:sz w:val="24"/>
          <w:szCs w:val="24"/>
          <w:shd w:val="clear" w:color="auto" w:fill="FFFFFF"/>
        </w:rPr>
        <w:t>Biometrika</w:t>
      </w:r>
      <w:proofErr w:type="spellEnd"/>
      <w:r w:rsidRPr="00DA36EB">
        <w:rPr>
          <w:rFonts w:ascii="Times New Roman" w:hAnsi="Times New Roman" w:cs="Times New Roman"/>
          <w:color w:val="1F1F1F"/>
          <w:sz w:val="24"/>
          <w:szCs w:val="24"/>
          <w:shd w:val="clear" w:color="auto" w:fill="FFFFFF"/>
        </w:rPr>
        <w:t xml:space="preserve">, asad011. </w:t>
      </w:r>
    </w:p>
    <w:p w14:paraId="5965FD4E"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Liu, Z., Ye, T., Sun, B., Schooling, M., and </w:t>
      </w:r>
      <w:proofErr w:type="spellStart"/>
      <w:r w:rsidRPr="00DA36EB">
        <w:rPr>
          <w:rFonts w:ascii="Times New Roman" w:hAnsi="Times New Roman" w:cs="Times New Roman"/>
          <w:color w:val="1F1F1F"/>
          <w:sz w:val="24"/>
          <w:szCs w:val="24"/>
          <w:shd w:val="clear" w:color="auto" w:fill="FFFFFF"/>
        </w:rPr>
        <w:t>Tchetgen</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Tchetgen</w:t>
      </w:r>
      <w:proofErr w:type="spellEnd"/>
      <w:r w:rsidRPr="00DA36EB">
        <w:rPr>
          <w:rFonts w:ascii="Times New Roman" w:hAnsi="Times New Roman" w:cs="Times New Roman"/>
          <w:color w:val="1F1F1F"/>
          <w:sz w:val="24"/>
          <w:szCs w:val="24"/>
          <w:shd w:val="clear" w:color="auto" w:fill="FFFFFF"/>
        </w:rPr>
        <w:t xml:space="preserve">, E. (2022) Mendelian randomization mixed-scale treatment effect robust identification and estimation for causal inference. Biometrics. </w:t>
      </w:r>
      <w:proofErr w:type="spellStart"/>
      <w:r w:rsidRPr="00DA36EB">
        <w:rPr>
          <w:rFonts w:ascii="Times New Roman" w:hAnsi="Times New Roman" w:cs="Times New Roman"/>
          <w:color w:val="1F1F1F"/>
          <w:sz w:val="24"/>
          <w:szCs w:val="24"/>
          <w:shd w:val="clear" w:color="auto" w:fill="FFFFFF"/>
        </w:rPr>
        <w:t>doi</w:t>
      </w:r>
      <w:proofErr w:type="spellEnd"/>
      <w:r w:rsidRPr="00DA36EB">
        <w:rPr>
          <w:rFonts w:ascii="Times New Roman" w:hAnsi="Times New Roman" w:cs="Times New Roman"/>
          <w:color w:val="1F1F1F"/>
          <w:sz w:val="24"/>
          <w:szCs w:val="24"/>
          <w:shd w:val="clear" w:color="auto" w:fill="FFFFFF"/>
        </w:rPr>
        <w:t xml:space="preserve">: 10.1111/biom.13735. </w:t>
      </w:r>
    </w:p>
    <w:p w14:paraId="38B391AC"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Liu, Z., Shen, J., Barfield, R., Schwartz, J., </w:t>
      </w:r>
      <w:proofErr w:type="spellStart"/>
      <w:r w:rsidRPr="00DA36EB">
        <w:rPr>
          <w:rFonts w:ascii="Times New Roman" w:hAnsi="Times New Roman" w:cs="Times New Roman"/>
          <w:color w:val="1F1F1F"/>
          <w:sz w:val="24"/>
          <w:szCs w:val="24"/>
          <w:shd w:val="clear" w:color="auto" w:fill="FFFFFF"/>
        </w:rPr>
        <w:t>Baccarelli</w:t>
      </w:r>
      <w:proofErr w:type="spellEnd"/>
      <w:r w:rsidRPr="00DA36EB">
        <w:rPr>
          <w:rFonts w:ascii="Times New Roman" w:hAnsi="Times New Roman" w:cs="Times New Roman"/>
          <w:color w:val="1F1F1F"/>
          <w:sz w:val="24"/>
          <w:szCs w:val="24"/>
          <w:shd w:val="clear" w:color="auto" w:fill="FFFFFF"/>
        </w:rPr>
        <w:t xml:space="preserve">, A. A., and Lin, X. (2022). Large-scale hypothesis testing for causal mediation effects with applications in genome-wide epigenetic studies. Journal of the American Statistical Association, 117:53,67-81. </w:t>
      </w:r>
    </w:p>
    <w:p w14:paraId="5BE84262"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4. Xu, S., Fung, W. K., &amp; Liu, Z. (2021). MRCIP: a robust Mendelian randomization method accounting for correlated and idiosyncratic pleiotropy. Briefings in Bioinformatics, 22(5), bbab019. </w:t>
      </w:r>
    </w:p>
    <w:p w14:paraId="78478DB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5. Liu, Z. and Lin, X. (2019). A geometric perspective on the power of principal component association tests in multiple phenotype studies. Journal of the American Statistical Association, 114:527, 975-990.</w:t>
      </w:r>
    </w:p>
    <w:p w14:paraId="6C142601" w14:textId="77777777" w:rsidR="003F6699" w:rsidRPr="00DA36EB" w:rsidRDefault="003F6699" w:rsidP="003F6699">
      <w:pPr>
        <w:pStyle w:val="PlainText"/>
        <w:rPr>
          <w:rFonts w:ascii="Times New Roman" w:hAnsi="Times New Roman" w:cs="Times New Roman"/>
          <w:sz w:val="24"/>
          <w:szCs w:val="24"/>
        </w:rPr>
      </w:pPr>
    </w:p>
    <w:p w14:paraId="5C02D8B1"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743FE087" w14:textId="77777777" w:rsidR="003F6699" w:rsidRPr="00DA36EB" w:rsidRDefault="003F6699" w:rsidP="003F6699">
      <w:pPr>
        <w:pStyle w:val="PlainText"/>
        <w:rPr>
          <w:rFonts w:ascii="Times New Roman" w:hAnsi="Times New Roman" w:cs="Times New Roman"/>
          <w:sz w:val="24"/>
          <w:szCs w:val="24"/>
        </w:rPr>
      </w:pPr>
    </w:p>
    <w:p w14:paraId="5195A044"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Session organizer, the 12th ICSA International Conference in Hong Kong, 2023 </w:t>
      </w:r>
    </w:p>
    <w:p w14:paraId="7432290A"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Invited session speaker, the 12th ICSA International Conference in Hong Kong, 2023 </w:t>
      </w:r>
    </w:p>
    <w:p w14:paraId="435D6AC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Short course teaching, ICSA 2023 Applied Statistics Symposium, Ann Arbor, MI </w:t>
      </w:r>
    </w:p>
    <w:p w14:paraId="71D54D58"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Invited talk, ICSA 2023 Applied Statistics Symposium, Ann Arbor, MI </w:t>
      </w:r>
    </w:p>
    <w:p w14:paraId="1F052401"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5. Session organizer, ICSA 2023 China Conference, Chengdu, China</w:t>
      </w:r>
    </w:p>
    <w:p w14:paraId="2342F7BB" w14:textId="77777777" w:rsidR="003F6699" w:rsidRPr="00DA36EB" w:rsidRDefault="003F6699" w:rsidP="003F6699">
      <w:pPr>
        <w:pStyle w:val="PlainText"/>
        <w:rPr>
          <w:rFonts w:ascii="Times New Roman" w:hAnsi="Times New Roman" w:cs="Times New Roman"/>
          <w:b/>
          <w:bCs/>
          <w:sz w:val="24"/>
          <w:szCs w:val="24"/>
        </w:rPr>
      </w:pPr>
    </w:p>
    <w:p w14:paraId="5B2691B4"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71B09F3F" w14:textId="77777777" w:rsidR="003F6699" w:rsidRPr="00DA36EB" w:rsidRDefault="003F6699" w:rsidP="003F6699">
      <w:pPr>
        <w:pStyle w:val="PlainText"/>
        <w:rPr>
          <w:rFonts w:ascii="Times New Roman" w:hAnsi="Times New Roman" w:cs="Times New Roman"/>
          <w:sz w:val="24"/>
          <w:szCs w:val="24"/>
        </w:rPr>
      </w:pPr>
    </w:p>
    <w:p w14:paraId="1FDA3391"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Committee Member of the ENAR Distinguished Student Paper Awards, 2022 – present</w:t>
      </w:r>
    </w:p>
    <w:p w14:paraId="10F908F0"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p>
    <w:p w14:paraId="3CD888B3" w14:textId="77777777" w:rsidR="003F6699" w:rsidRPr="00DA36EB" w:rsidRDefault="003F6699" w:rsidP="003F6699">
      <w:pPr>
        <w:pStyle w:val="PlainText"/>
        <w:rPr>
          <w:rFonts w:ascii="Times New Roman" w:hAnsi="Times New Roman" w:cs="Times New Roman"/>
          <w:sz w:val="24"/>
          <w:szCs w:val="24"/>
        </w:rPr>
      </w:pPr>
    </w:p>
    <w:p w14:paraId="5A0106A1"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746832E4" w14:textId="77777777" w:rsidR="003F6699" w:rsidRPr="00DA36EB" w:rsidRDefault="003F6699" w:rsidP="003F6699">
      <w:pPr>
        <w:pStyle w:val="PlainText"/>
        <w:rPr>
          <w:rFonts w:ascii="Times New Roman" w:hAnsi="Times New Roman" w:cs="Times New Roman"/>
          <w:sz w:val="24"/>
          <w:szCs w:val="24"/>
        </w:rPr>
      </w:pPr>
    </w:p>
    <w:p w14:paraId="5C753DF3" w14:textId="77777777" w:rsidR="003F6699" w:rsidRPr="00DA36EB" w:rsidRDefault="003F6699" w:rsidP="003F6699">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American Society of Human Genetics, Reviewer’s Choice Award, Top 10%, 2020. </w:t>
      </w:r>
    </w:p>
    <w:p w14:paraId="18D68D7D"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Harvard Presidential Scholarship, Harvard University President's Office, 2010-2015</w:t>
      </w:r>
    </w:p>
    <w:p w14:paraId="79FEB1B3" w14:textId="77777777" w:rsidR="003F6699" w:rsidRPr="00DA36EB" w:rsidRDefault="003F6699" w:rsidP="003F6699">
      <w:pPr>
        <w:pStyle w:val="PlainText"/>
        <w:rPr>
          <w:rFonts w:ascii="Times New Roman" w:hAnsi="Times New Roman" w:cs="Times New Roman"/>
          <w:sz w:val="24"/>
          <w:szCs w:val="24"/>
        </w:rPr>
      </w:pPr>
    </w:p>
    <w:p w14:paraId="3AF41032" w14:textId="77777777" w:rsidR="003F6699" w:rsidRPr="00DA36EB" w:rsidRDefault="003F6699" w:rsidP="003F6699">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401E24DB" w14:textId="77777777" w:rsidR="003F6699" w:rsidRPr="00DA36EB" w:rsidRDefault="003F6699" w:rsidP="003F6699">
      <w:pPr>
        <w:pStyle w:val="PlainText"/>
        <w:rPr>
          <w:rFonts w:ascii="Times New Roman" w:hAnsi="Times New Roman" w:cs="Times New Roman"/>
          <w:b/>
          <w:bCs/>
          <w:sz w:val="28"/>
          <w:szCs w:val="28"/>
        </w:rPr>
      </w:pPr>
    </w:p>
    <w:p w14:paraId="5F78C577" w14:textId="77777777" w:rsidR="003F6699" w:rsidRPr="00DA36EB" w:rsidRDefault="003F6699" w:rsidP="003F6699">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I am very honored to be nominated to the Board of ICSA. I have been actively engaged in various ICSA conferences and related activities over the past years. My professional work experiences in both academia and industry (Morgan Stanley Global Headquarter) across Asia (Hong Kong) and North America (New York), put me in a unique position to make contributions to our society. I also have leadership experience serving the Chinese Students and Scholars Association at Harvard University, organizing both academic and social activities. I also co-founded the elite applied artificial intelligence degree program at University of Hong Kong in 2018. I very much look forward to working closely with the ICSA leadership and fellow members to further expand the global impacts of ICSA in academia and beyond. Thank you very much for your trust and support.</w:t>
      </w:r>
    </w:p>
    <w:p w14:paraId="373C5341" w14:textId="77777777" w:rsidR="003F6699" w:rsidRPr="00DA36EB" w:rsidRDefault="003F6699" w:rsidP="003F6699">
      <w:pPr>
        <w:rPr>
          <w:rFonts w:ascii="Times New Roman" w:hAnsi="Times New Roman" w:cs="Times New Roman"/>
          <w:sz w:val="24"/>
          <w:szCs w:val="24"/>
        </w:rPr>
      </w:pPr>
      <w:r w:rsidRPr="00DA36EB">
        <w:rPr>
          <w:rFonts w:ascii="Times New Roman" w:hAnsi="Times New Roman" w:cs="Times New Roman"/>
          <w:sz w:val="24"/>
          <w:szCs w:val="24"/>
        </w:rPr>
        <w:br w:type="page"/>
      </w:r>
    </w:p>
    <w:p w14:paraId="7215FEEB" w14:textId="0A0DE861" w:rsidR="00650E5E" w:rsidRPr="00F230CB" w:rsidRDefault="00650E5E" w:rsidP="00650E5E">
      <w:pPr>
        <w:pStyle w:val="Heading2"/>
        <w:rPr>
          <w:b/>
          <w:bCs/>
          <w:sz w:val="36"/>
          <w:szCs w:val="36"/>
        </w:rPr>
      </w:pPr>
      <w:bookmarkStart w:id="14" w:name="_Toc139291102"/>
      <w:r w:rsidRPr="00F230CB">
        <w:rPr>
          <w:b/>
          <w:bCs/>
          <w:sz w:val="36"/>
          <w:szCs w:val="36"/>
        </w:rPr>
        <w:lastRenderedPageBreak/>
        <w:t>Dr.</w:t>
      </w:r>
      <w:r w:rsidR="00015E62">
        <w:rPr>
          <w:b/>
          <w:bCs/>
          <w:sz w:val="36"/>
          <w:szCs w:val="36"/>
        </w:rPr>
        <w:t xml:space="preserve"> </w:t>
      </w:r>
      <w:r w:rsidRPr="00F230CB">
        <w:rPr>
          <w:b/>
          <w:bCs/>
          <w:sz w:val="36"/>
          <w:szCs w:val="36"/>
        </w:rPr>
        <w:t>Li-Xuan Qin</w:t>
      </w:r>
      <w:bookmarkEnd w:id="14"/>
    </w:p>
    <w:p w14:paraId="50E16645" w14:textId="77777777" w:rsidR="00650E5E" w:rsidRPr="00DA36EB" w:rsidRDefault="00650E5E" w:rsidP="00650E5E">
      <w:pPr>
        <w:pStyle w:val="PlainText"/>
        <w:rPr>
          <w:rFonts w:ascii="Times New Roman" w:hAnsi="Times New Roman" w:cs="Times New Roman"/>
          <w:sz w:val="24"/>
          <w:szCs w:val="24"/>
        </w:rPr>
      </w:pPr>
    </w:p>
    <w:p w14:paraId="721D4A4B" w14:textId="77777777" w:rsidR="00650E5E" w:rsidRPr="00DA36EB" w:rsidRDefault="00650E5E" w:rsidP="00650E5E">
      <w:pPr>
        <w:pStyle w:val="PlainText"/>
        <w:rPr>
          <w:rFonts w:ascii="Times New Roman" w:hAnsi="Times New Roman" w:cs="Times New Roman"/>
          <w:color w:val="1F1F1F"/>
          <w:sz w:val="18"/>
          <w:szCs w:val="18"/>
          <w:shd w:val="clear" w:color="auto" w:fill="FFFFFF"/>
        </w:rPr>
      </w:pPr>
    </w:p>
    <w:p w14:paraId="68B8084B" w14:textId="77777777" w:rsidR="00650E5E" w:rsidRPr="00DA36EB" w:rsidRDefault="00650E5E" w:rsidP="00650E5E">
      <w:pPr>
        <w:pStyle w:val="PlainText"/>
        <w:rPr>
          <w:rFonts w:ascii="Times New Roman" w:hAnsi="Times New Roman" w:cs="Times New Roman"/>
          <w:color w:val="1F1F1F"/>
          <w:sz w:val="18"/>
          <w:szCs w:val="18"/>
          <w:shd w:val="clear" w:color="auto" w:fill="FFFFFF"/>
        </w:rPr>
      </w:pPr>
      <w:r w:rsidRPr="00DA36EB">
        <w:rPr>
          <w:rFonts w:ascii="Times New Roman" w:hAnsi="Times New Roman" w:cs="Times New Roman"/>
          <w:noProof/>
          <w:color w:val="1F1F1F"/>
          <w:sz w:val="18"/>
          <w:szCs w:val="18"/>
          <w:shd w:val="clear" w:color="auto" w:fill="FFFFFF"/>
          <w:lang w:val="en-US" w:eastAsia="en-US"/>
        </w:rPr>
        <w:drawing>
          <wp:inline distT="0" distB="0" distL="0" distR="0" wp14:anchorId="0471EAFD" wp14:editId="44A0CE7E">
            <wp:extent cx="1333500" cy="1576070"/>
            <wp:effectExtent l="0" t="0" r="0" b="5080"/>
            <wp:docPr id="3" name="Picture 3"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dium shot of a person smil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3217" cy="1623012"/>
                    </a:xfrm>
                    <a:prstGeom prst="rect">
                      <a:avLst/>
                    </a:prstGeom>
                    <a:noFill/>
                  </pic:spPr>
                </pic:pic>
              </a:graphicData>
            </a:graphic>
          </wp:inline>
        </w:drawing>
      </w:r>
    </w:p>
    <w:p w14:paraId="7723188F" w14:textId="77777777" w:rsidR="00650E5E" w:rsidRPr="00DA36EB" w:rsidRDefault="00650E5E" w:rsidP="00650E5E">
      <w:pPr>
        <w:pStyle w:val="PlainText"/>
        <w:rPr>
          <w:rFonts w:ascii="Times New Roman" w:hAnsi="Times New Roman" w:cs="Times New Roman"/>
          <w:color w:val="1F1F1F"/>
          <w:sz w:val="18"/>
          <w:szCs w:val="18"/>
          <w:shd w:val="clear" w:color="auto" w:fill="FFFFFF"/>
        </w:rPr>
      </w:pPr>
    </w:p>
    <w:p w14:paraId="187214B2" w14:textId="77777777" w:rsidR="00650E5E" w:rsidRPr="00DA36EB" w:rsidRDefault="00650E5E" w:rsidP="00650E5E">
      <w:pPr>
        <w:pStyle w:val="PlainText"/>
        <w:rPr>
          <w:rFonts w:ascii="Times New Roman" w:hAnsi="Times New Roman" w:cs="Times New Roman"/>
          <w:color w:val="1F1F1F"/>
          <w:sz w:val="18"/>
          <w:szCs w:val="18"/>
          <w:shd w:val="clear" w:color="auto" w:fill="FFFFFF"/>
        </w:rPr>
      </w:pPr>
    </w:p>
    <w:p w14:paraId="6B90B61F" w14:textId="77777777" w:rsidR="00650E5E" w:rsidRPr="00DA36EB" w:rsidRDefault="00650E5E" w:rsidP="00650E5E">
      <w:pPr>
        <w:pStyle w:val="PlainText"/>
        <w:tabs>
          <w:tab w:val="left" w:pos="975"/>
        </w:tabs>
        <w:rPr>
          <w:rFonts w:ascii="Times New Roman" w:hAnsi="Times New Roman" w:cs="Times New Roman"/>
          <w:color w:val="1F1F1F"/>
          <w:sz w:val="18"/>
          <w:szCs w:val="18"/>
          <w:shd w:val="clear" w:color="auto" w:fill="FFFFFF"/>
        </w:rPr>
      </w:pPr>
      <w:r w:rsidRPr="00DA36EB">
        <w:rPr>
          <w:rFonts w:ascii="Times New Roman" w:hAnsi="Times New Roman" w:cs="Times New Roman"/>
          <w:noProof/>
          <w:lang w:val="en-US" w:eastAsia="en-US"/>
        </w:rPr>
        <mc:AlternateContent>
          <mc:Choice Requires="wps">
            <w:drawing>
              <wp:inline distT="0" distB="0" distL="0" distR="0" wp14:anchorId="2D66E5FB" wp14:editId="17C58CCF">
                <wp:extent cx="304800" cy="304800"/>
                <wp:effectExtent l="0" t="0" r="0" b="0"/>
                <wp:docPr id="2" name="AutoShape 2" descr="https://lh3.google.com/u/0/d/1hF-K3HDCF58uX2XQ8N9jWV8O05hAqN-E=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8637A" id="AutoShape 2" o:spid="_x0000_s1026" alt="https://lh3.google.com/u/0/d/1hF-K3HDCF58uX2XQ8N9jWV8O05hAqN-E=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A7ABB7"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2073470D" w14:textId="77777777" w:rsidR="00650E5E" w:rsidRPr="00DA36EB" w:rsidRDefault="00650E5E" w:rsidP="00650E5E">
      <w:pPr>
        <w:pStyle w:val="PlainText"/>
        <w:rPr>
          <w:rFonts w:ascii="Times New Roman" w:hAnsi="Times New Roman" w:cs="Times New Roman"/>
          <w:sz w:val="24"/>
          <w:szCs w:val="24"/>
        </w:rPr>
      </w:pPr>
    </w:p>
    <w:p w14:paraId="017980B6"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Associate Attending Biostatistician, Memorial Sloan Kettering Cancer Center (MSKCC), New York, US; </w:t>
      </w:r>
    </w:p>
    <w:p w14:paraId="2D4B886E"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p>
    <w:p w14:paraId="45BDB449"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Co-Director, Biostatistics &amp; Bioinformatics Core, Specialized Programs of Research Excellence (SPORE) in Soft Tissue Sarcoma at MSKCC</w:t>
      </w:r>
    </w:p>
    <w:p w14:paraId="19BA2F13" w14:textId="77777777" w:rsidR="00650E5E" w:rsidRPr="00DA36EB" w:rsidRDefault="00650E5E" w:rsidP="00650E5E">
      <w:pPr>
        <w:pStyle w:val="PlainText"/>
        <w:rPr>
          <w:rFonts w:ascii="Times New Roman" w:hAnsi="Times New Roman" w:cs="Times New Roman"/>
          <w:color w:val="1F1F1F"/>
          <w:sz w:val="18"/>
          <w:szCs w:val="18"/>
          <w:shd w:val="clear" w:color="auto" w:fill="FFFFFF"/>
        </w:rPr>
      </w:pPr>
    </w:p>
    <w:p w14:paraId="16AC9FE8"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777F3D00" w14:textId="77777777" w:rsidR="00650E5E" w:rsidRPr="00DA36EB" w:rsidRDefault="00650E5E" w:rsidP="00650E5E">
      <w:pPr>
        <w:pStyle w:val="PlainText"/>
        <w:rPr>
          <w:rFonts w:ascii="Times New Roman" w:hAnsi="Times New Roman" w:cs="Times New Roman"/>
          <w:sz w:val="24"/>
          <w:szCs w:val="24"/>
        </w:rPr>
      </w:pPr>
      <w:r w:rsidRPr="00DA36EB">
        <w:rPr>
          <w:rFonts w:ascii="Times New Roman" w:hAnsi="Times New Roman" w:cs="Times New Roman"/>
          <w:sz w:val="24"/>
          <w:szCs w:val="24"/>
        </w:rPr>
        <w:t xml:space="preserve"> </w:t>
      </w:r>
    </w:p>
    <w:p w14:paraId="67543244" w14:textId="77777777" w:rsidR="00650E5E" w:rsidRPr="00DA36EB" w:rsidRDefault="00650E5E" w:rsidP="00650E5E">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Associate Professor, Department of Biostatistics, University of Michigan</w:t>
      </w:r>
    </w:p>
    <w:p w14:paraId="241951EB" w14:textId="77777777" w:rsidR="00650E5E" w:rsidRPr="00DA36EB" w:rsidRDefault="00650E5E" w:rsidP="00650E5E">
      <w:pPr>
        <w:pStyle w:val="PlainText"/>
        <w:rPr>
          <w:rFonts w:ascii="Times New Roman" w:hAnsi="Times New Roman" w:cs="Times New Roman"/>
          <w:sz w:val="24"/>
          <w:szCs w:val="24"/>
        </w:rPr>
      </w:pPr>
    </w:p>
    <w:p w14:paraId="7A685778"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0FF09227" w14:textId="77777777" w:rsidR="00650E5E" w:rsidRPr="00DA36EB" w:rsidRDefault="00650E5E" w:rsidP="00650E5E">
      <w:pPr>
        <w:pStyle w:val="PlainText"/>
        <w:rPr>
          <w:rFonts w:ascii="Times New Roman" w:hAnsi="Times New Roman" w:cs="Times New Roman"/>
          <w:sz w:val="24"/>
          <w:szCs w:val="24"/>
        </w:rPr>
      </w:pPr>
    </w:p>
    <w:p w14:paraId="1B23A9E0" w14:textId="77777777" w:rsidR="00650E5E" w:rsidRPr="00DA36EB" w:rsidRDefault="00650E5E" w:rsidP="00650E5E">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 xml:space="preserve">Ph.D. </w:t>
      </w:r>
    </w:p>
    <w:p w14:paraId="4238C9B2" w14:textId="77777777" w:rsidR="00650E5E" w:rsidRPr="00DA36EB" w:rsidRDefault="00650E5E" w:rsidP="00650E5E">
      <w:pPr>
        <w:pStyle w:val="PlainText"/>
        <w:ind w:firstLine="720"/>
        <w:rPr>
          <w:rFonts w:ascii="Times New Roman" w:hAnsi="Times New Roman" w:cs="Times New Roman"/>
          <w:sz w:val="24"/>
          <w:szCs w:val="24"/>
        </w:rPr>
      </w:pPr>
    </w:p>
    <w:p w14:paraId="179E8AE8"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3843A692" w14:textId="77777777" w:rsidR="00650E5E" w:rsidRPr="00DA36EB" w:rsidRDefault="00650E5E" w:rsidP="00650E5E">
      <w:pPr>
        <w:pStyle w:val="PlainText"/>
        <w:rPr>
          <w:rFonts w:ascii="Times New Roman" w:hAnsi="Times New Roman" w:cs="Times New Roman"/>
          <w:sz w:val="24"/>
          <w:szCs w:val="24"/>
        </w:rPr>
      </w:pPr>
    </w:p>
    <w:p w14:paraId="165A0309"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Cancer Biostatistics, Statistical Genomics, Reproducible Research</w:t>
      </w:r>
    </w:p>
    <w:p w14:paraId="16333B80" w14:textId="77777777" w:rsidR="00650E5E" w:rsidRPr="00DA36EB" w:rsidRDefault="00650E5E" w:rsidP="00650E5E">
      <w:pPr>
        <w:pStyle w:val="PlainText"/>
        <w:rPr>
          <w:rFonts w:ascii="Times New Roman" w:hAnsi="Times New Roman" w:cs="Times New Roman"/>
          <w:sz w:val="24"/>
          <w:szCs w:val="24"/>
        </w:rPr>
      </w:pPr>
    </w:p>
    <w:p w14:paraId="467E5F10"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7911C02D" w14:textId="77777777" w:rsidR="00650E5E" w:rsidRPr="00DA36EB" w:rsidRDefault="00650E5E" w:rsidP="00650E5E">
      <w:pPr>
        <w:pStyle w:val="PlainText"/>
        <w:rPr>
          <w:rFonts w:ascii="Times New Roman" w:hAnsi="Times New Roman" w:cs="Times New Roman"/>
          <w:sz w:val="24"/>
          <w:szCs w:val="24"/>
        </w:rPr>
      </w:pPr>
    </w:p>
    <w:p w14:paraId="3906769C"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Qin LX, Huang HC, </w:t>
      </w:r>
      <w:proofErr w:type="spellStart"/>
      <w:r w:rsidRPr="00DA36EB">
        <w:rPr>
          <w:rFonts w:ascii="Times New Roman" w:hAnsi="Times New Roman" w:cs="Times New Roman"/>
          <w:color w:val="1F1F1F"/>
          <w:sz w:val="24"/>
          <w:szCs w:val="24"/>
          <w:shd w:val="clear" w:color="auto" w:fill="FFFFFF"/>
        </w:rPr>
        <w:t>Begg</w:t>
      </w:r>
      <w:proofErr w:type="spellEnd"/>
      <w:r w:rsidRPr="00DA36EB">
        <w:rPr>
          <w:rFonts w:ascii="Times New Roman" w:hAnsi="Times New Roman" w:cs="Times New Roman"/>
          <w:color w:val="1F1F1F"/>
          <w:sz w:val="24"/>
          <w:szCs w:val="24"/>
          <w:shd w:val="clear" w:color="auto" w:fill="FFFFFF"/>
        </w:rPr>
        <w:t xml:space="preserve"> CB. Cautionary note on using cross-validation for molecular classification. Journal of Clinical Oncology 2016. </w:t>
      </w:r>
    </w:p>
    <w:p w14:paraId="480106AE"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proofErr w:type="spellStart"/>
      <w:r w:rsidRPr="00DA36EB">
        <w:rPr>
          <w:rFonts w:ascii="Times New Roman" w:hAnsi="Times New Roman" w:cs="Times New Roman"/>
          <w:color w:val="1F1F1F"/>
          <w:sz w:val="24"/>
          <w:szCs w:val="24"/>
          <w:shd w:val="clear" w:color="auto" w:fill="FFFFFF"/>
        </w:rPr>
        <w:t>Düren</w:t>
      </w:r>
      <w:proofErr w:type="spellEnd"/>
      <w:r w:rsidRPr="00DA36EB">
        <w:rPr>
          <w:rFonts w:ascii="Times New Roman" w:hAnsi="Times New Roman" w:cs="Times New Roman"/>
          <w:color w:val="1F1F1F"/>
          <w:sz w:val="24"/>
          <w:szCs w:val="24"/>
          <w:shd w:val="clear" w:color="auto" w:fill="FFFFFF"/>
        </w:rPr>
        <w:t xml:space="preserve"> Y, Lederer J, Qin LX. Depth normalization for small RNA sequencing: Using data and biology to select a suitable method. Nucleic Acids Research 2022. </w:t>
      </w:r>
    </w:p>
    <w:p w14:paraId="6A6A0A0A"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Wu Y, Yuen BW, Y Wei, Qin LX. On data normalization and batch-effect correction for tumor subtyping with microRNA data. Nucleic Acids Research Genomics and Bioinformatics 2023.</w:t>
      </w:r>
    </w:p>
    <w:p w14:paraId="011010C1" w14:textId="77777777" w:rsidR="00650E5E" w:rsidRPr="00DA36EB" w:rsidRDefault="00650E5E" w:rsidP="00650E5E">
      <w:pPr>
        <w:pStyle w:val="PlainText"/>
        <w:rPr>
          <w:rFonts w:ascii="Times New Roman" w:hAnsi="Times New Roman" w:cs="Times New Roman"/>
          <w:sz w:val="24"/>
          <w:szCs w:val="24"/>
        </w:rPr>
      </w:pPr>
    </w:p>
    <w:p w14:paraId="605F7DE6"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4A6DCCD4" w14:textId="77777777" w:rsidR="00650E5E" w:rsidRPr="00DA36EB" w:rsidRDefault="00650E5E" w:rsidP="00650E5E">
      <w:pPr>
        <w:pStyle w:val="PlainText"/>
        <w:rPr>
          <w:rFonts w:ascii="Times New Roman" w:hAnsi="Times New Roman" w:cs="Times New Roman"/>
          <w:sz w:val="24"/>
          <w:szCs w:val="24"/>
        </w:rPr>
      </w:pPr>
    </w:p>
    <w:p w14:paraId="7157B203" w14:textId="77777777" w:rsidR="00650E5E" w:rsidRPr="00DA36EB" w:rsidRDefault="00650E5E" w:rsidP="00650E5E">
      <w:pPr>
        <w:pStyle w:val="PlainText"/>
        <w:rPr>
          <w:rFonts w:ascii="Times New Roman" w:hAnsi="Times New Roman" w:cs="Times New Roman"/>
          <w:sz w:val="24"/>
          <w:szCs w:val="24"/>
        </w:rPr>
      </w:pPr>
      <w:r w:rsidRPr="00DA36EB">
        <w:rPr>
          <w:rFonts w:ascii="Times New Roman" w:hAnsi="Times New Roman" w:cs="Times New Roman"/>
          <w:sz w:val="24"/>
          <w:szCs w:val="24"/>
        </w:rPr>
        <w:t xml:space="preserve">   Lifetime member of ICSA</w:t>
      </w:r>
      <w:r w:rsidRPr="00DA36EB">
        <w:rPr>
          <w:rFonts w:ascii="Times New Roman" w:eastAsia="Times New Roman" w:hAnsi="Times New Roman" w:cs="Times New Roman"/>
          <w:color w:val="1F1F1F"/>
          <w:sz w:val="18"/>
          <w:szCs w:val="18"/>
          <w:lang w:val="en-US" w:eastAsia="en-US"/>
        </w:rPr>
        <w:br/>
      </w:r>
      <w:r w:rsidRPr="00DA36EB">
        <w:rPr>
          <w:rFonts w:ascii="Times New Roman" w:eastAsia="Times New Roman" w:hAnsi="Times New Roman" w:cs="Times New Roman"/>
          <w:color w:val="1F1F1F"/>
          <w:sz w:val="24"/>
          <w:szCs w:val="24"/>
          <w:lang w:val="en-US" w:eastAsia="en-US"/>
        </w:rPr>
        <w:t xml:space="preserve">   I have organized 10 invited session for the ICSA sponsored conferences since 2014.</w:t>
      </w:r>
    </w:p>
    <w:p w14:paraId="4C55047E" w14:textId="77777777" w:rsidR="00650E5E" w:rsidRPr="00DA36EB" w:rsidRDefault="00650E5E" w:rsidP="00650E5E">
      <w:pPr>
        <w:pStyle w:val="PlainText"/>
        <w:rPr>
          <w:rFonts w:ascii="Times New Roman" w:hAnsi="Times New Roman" w:cs="Times New Roman"/>
          <w:sz w:val="24"/>
          <w:szCs w:val="24"/>
        </w:rPr>
      </w:pPr>
    </w:p>
    <w:p w14:paraId="749A22B9"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583301F3" w14:textId="77777777" w:rsidR="00650E5E" w:rsidRPr="00DA36EB" w:rsidRDefault="00650E5E" w:rsidP="00650E5E">
      <w:pPr>
        <w:pStyle w:val="PlainText"/>
        <w:rPr>
          <w:rFonts w:ascii="Times New Roman" w:hAnsi="Times New Roman" w:cs="Times New Roman"/>
          <w:sz w:val="24"/>
          <w:szCs w:val="24"/>
        </w:rPr>
      </w:pPr>
    </w:p>
    <w:p w14:paraId="37DEB31A"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International Chinese Statistical Association, American Statistical Association, International Biometric Society, American Society of Clinical Oncology</w:t>
      </w:r>
    </w:p>
    <w:p w14:paraId="7589AE87"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p>
    <w:p w14:paraId="3DF97930" w14:textId="77777777" w:rsidR="00650E5E" w:rsidRPr="00DA36EB" w:rsidRDefault="00650E5E" w:rsidP="00650E5E">
      <w:pPr>
        <w:pStyle w:val="PlainText"/>
        <w:rPr>
          <w:rFonts w:ascii="Times New Roman" w:hAnsi="Times New Roman" w:cs="Times New Roman"/>
          <w:sz w:val="24"/>
          <w:szCs w:val="24"/>
        </w:rPr>
      </w:pPr>
    </w:p>
    <w:p w14:paraId="26AB01ED"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0975B2A0" w14:textId="77777777" w:rsidR="00650E5E" w:rsidRPr="00DA36EB" w:rsidRDefault="00650E5E" w:rsidP="00650E5E">
      <w:pPr>
        <w:pStyle w:val="PlainText"/>
        <w:rPr>
          <w:rFonts w:ascii="Times New Roman" w:hAnsi="Times New Roman" w:cs="Times New Roman"/>
          <w:sz w:val="24"/>
          <w:szCs w:val="24"/>
        </w:rPr>
      </w:pPr>
    </w:p>
    <w:p w14:paraId="03524938"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2004 – 2005 Rosetta Fellowship, University of Washington &amp; Merck Research Labs; </w:t>
      </w:r>
    </w:p>
    <w:p w14:paraId="06CF9974"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p>
    <w:p w14:paraId="653E9BC8" w14:textId="77777777" w:rsidR="00650E5E" w:rsidRPr="00DA36EB" w:rsidRDefault="00650E5E" w:rsidP="00650E5E">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2011 Competitive admission to the AAMC Early Career Women Faculty Professional Development Seminar</w:t>
      </w:r>
    </w:p>
    <w:p w14:paraId="2DEB31AC" w14:textId="77777777" w:rsidR="00650E5E" w:rsidRPr="00DA36EB" w:rsidRDefault="00650E5E" w:rsidP="00650E5E">
      <w:pPr>
        <w:pStyle w:val="PlainText"/>
        <w:rPr>
          <w:rFonts w:ascii="Times New Roman" w:hAnsi="Times New Roman" w:cs="Times New Roman"/>
          <w:b/>
          <w:bCs/>
          <w:sz w:val="24"/>
          <w:szCs w:val="24"/>
        </w:rPr>
      </w:pPr>
    </w:p>
    <w:p w14:paraId="32DD5EDD"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718D13C8" w14:textId="77777777" w:rsidR="00650E5E" w:rsidRPr="00DA36EB" w:rsidRDefault="00650E5E" w:rsidP="00650E5E">
      <w:pPr>
        <w:pStyle w:val="PlainTex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18"/>
          <w:szCs w:val="18"/>
          <w:lang w:val="en-US" w:eastAsia="en-US"/>
        </w:rPr>
        <w:br/>
      </w:r>
      <w:r w:rsidRPr="00DA36EB">
        <w:rPr>
          <w:rFonts w:ascii="Times New Roman" w:eastAsia="Times New Roman" w:hAnsi="Times New Roman" w:cs="Times New Roman"/>
          <w:color w:val="1F1F1F"/>
          <w:sz w:val="24"/>
          <w:szCs w:val="24"/>
          <w:lang w:val="en-US" w:eastAsia="en-US"/>
        </w:rPr>
        <w:t xml:space="preserve">I am honored to be nominated as a candidate for the position of Member in the International Chinese Statistics Association (ICSA) Board of Directors. I have been an ICSA member for 10+ years actively contributing to the societal life in various capacities. </w:t>
      </w:r>
    </w:p>
    <w:p w14:paraId="4C3CD525" w14:textId="77777777" w:rsidR="00650E5E" w:rsidRPr="00DA36EB" w:rsidRDefault="00650E5E" w:rsidP="00650E5E">
      <w:pPr>
        <w:pStyle w:val="PlainText"/>
        <w:rPr>
          <w:rFonts w:ascii="Times New Roman" w:eastAsia="Times New Roman" w:hAnsi="Times New Roman" w:cs="Times New Roman"/>
          <w:color w:val="1F1F1F"/>
          <w:sz w:val="24"/>
          <w:szCs w:val="24"/>
          <w:lang w:val="en-US" w:eastAsia="en-US"/>
        </w:rPr>
      </w:pPr>
    </w:p>
    <w:p w14:paraId="54C9BF16" w14:textId="77777777" w:rsidR="00650E5E" w:rsidRPr="00DA36EB" w:rsidRDefault="00650E5E" w:rsidP="00650E5E">
      <w:pPr>
        <w:pStyle w:val="PlainTex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Since joining MSKCC in 2005, I have had the fortune of numerous collaborations with leading oncologists and cancer biologists and many interactions with talented staff statisticians and visiting students, whose collective mission is to understand the functions of genes in carcinogenesis and to develop better therapies for this genetic malignancy. These experiences have helped shape my research program to reproducible statistical learning of genomics and genetics data, with an emphasis on empirically motivated development of statistical methodology, evidence-based practice of data preprocessing, and clinically oriented application to carefully curated datasets. Centering on statistical genetics and genomics, I have organized 10 invited sessions for ICSA sponsored conferences (such as the annual Applied Statistical Symposium, the International Conference, and the Joint Biostatistics Symposium) since 2014. </w:t>
      </w:r>
    </w:p>
    <w:p w14:paraId="5AB4963E" w14:textId="77777777" w:rsidR="00650E5E" w:rsidRPr="00DA36EB" w:rsidRDefault="00650E5E" w:rsidP="00650E5E">
      <w:pPr>
        <w:pStyle w:val="PlainText"/>
        <w:rPr>
          <w:rFonts w:ascii="Times New Roman" w:eastAsia="Times New Roman" w:hAnsi="Times New Roman" w:cs="Times New Roman"/>
          <w:color w:val="1F1F1F"/>
          <w:sz w:val="24"/>
          <w:szCs w:val="24"/>
          <w:lang w:val="en-US" w:eastAsia="en-US"/>
        </w:rPr>
      </w:pPr>
    </w:p>
    <w:p w14:paraId="5CF4ADE6" w14:textId="77777777" w:rsidR="00650E5E" w:rsidRPr="00DA36EB" w:rsidRDefault="00650E5E" w:rsidP="00650E5E">
      <w:pPr>
        <w:pStyle w:val="PlainTex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From 2019 to 2022, I have had the privilege of serving for the American Statistical Association on the Section on Statistics in Genomics and Genetics (SSGG) Executive Committee (EC) as treasurer. I manage the budget, run short-course registration, and actively contribute ideas and resources to the planning of activities and initiatives (such as the mentoring webinar). I have found my life enriched and friendships built by these involvements. I would love to continue contributing to the statistical community through committee work with ICSA. </w:t>
      </w:r>
    </w:p>
    <w:p w14:paraId="31C0478B" w14:textId="77777777" w:rsidR="00650E5E" w:rsidRPr="00DA36EB" w:rsidRDefault="00650E5E" w:rsidP="00650E5E">
      <w:pPr>
        <w:pStyle w:val="PlainText"/>
        <w:rPr>
          <w:rFonts w:ascii="Times New Roman" w:eastAsia="Times New Roman" w:hAnsi="Times New Roman" w:cs="Times New Roman"/>
          <w:color w:val="1F1F1F"/>
          <w:sz w:val="24"/>
          <w:szCs w:val="24"/>
          <w:lang w:val="en-US" w:eastAsia="en-US"/>
        </w:rPr>
      </w:pPr>
    </w:p>
    <w:p w14:paraId="3885640E" w14:textId="77777777" w:rsidR="00650E5E" w:rsidRPr="00DA36EB" w:rsidRDefault="00650E5E" w:rsidP="00650E5E">
      <w:pPr>
        <w:pStyle w:val="PlainTex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If elected, I will serve as a dutiful member for the ICSA Board Directors. More specifically, I will attend all needed ICSA meetings, engage in initiative and policy discussion, and contribute to other ICSA business conduct and outreach activities. </w:t>
      </w:r>
    </w:p>
    <w:p w14:paraId="705C4EA4" w14:textId="77777777" w:rsidR="00650E5E" w:rsidRPr="00DA36EB" w:rsidRDefault="00650E5E" w:rsidP="00650E5E">
      <w:pPr>
        <w:pStyle w:val="PlainText"/>
        <w:rPr>
          <w:rFonts w:ascii="Times New Roman" w:eastAsia="Times New Roman" w:hAnsi="Times New Roman" w:cs="Times New Roman"/>
          <w:color w:val="1F1F1F"/>
          <w:sz w:val="24"/>
          <w:szCs w:val="24"/>
          <w:lang w:val="en-US" w:eastAsia="en-US"/>
        </w:rPr>
      </w:pPr>
    </w:p>
    <w:p w14:paraId="2041D674" w14:textId="77777777" w:rsidR="00650E5E" w:rsidRDefault="00650E5E" w:rsidP="00650E5E">
      <w:pPr>
        <w:pStyle w:val="PlainTex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In closing, I am grateful to the trust of the nomination committee and appreciate your support.</w:t>
      </w:r>
    </w:p>
    <w:p w14:paraId="18CCD0C6" w14:textId="77777777" w:rsidR="00650E5E" w:rsidRDefault="00650E5E" w:rsidP="00650E5E">
      <w:pPr>
        <w:pStyle w:val="PlainText"/>
        <w:rPr>
          <w:rFonts w:ascii="Times New Roman" w:hAnsi="Times New Roman" w:cs="Times New Roman"/>
          <w:b/>
          <w:bCs/>
          <w:sz w:val="24"/>
          <w:szCs w:val="24"/>
        </w:rPr>
      </w:pPr>
    </w:p>
    <w:p w14:paraId="69D667A0" w14:textId="2B92F53C" w:rsidR="00BC1493" w:rsidRPr="00F230CB" w:rsidRDefault="00BC1493" w:rsidP="00BC1493">
      <w:pPr>
        <w:pStyle w:val="Heading2"/>
        <w:rPr>
          <w:b/>
          <w:bCs/>
          <w:sz w:val="36"/>
          <w:szCs w:val="36"/>
        </w:rPr>
      </w:pPr>
      <w:bookmarkStart w:id="15" w:name="_Toc139291103"/>
      <w:r w:rsidRPr="00F230CB">
        <w:rPr>
          <w:b/>
          <w:bCs/>
          <w:sz w:val="36"/>
          <w:szCs w:val="36"/>
        </w:rPr>
        <w:t>Dr.</w:t>
      </w:r>
      <w:r w:rsidR="007F48C4">
        <w:rPr>
          <w:b/>
          <w:bCs/>
          <w:sz w:val="36"/>
          <w:szCs w:val="36"/>
        </w:rPr>
        <w:t xml:space="preserve"> </w:t>
      </w:r>
      <w:proofErr w:type="spellStart"/>
      <w:r w:rsidRPr="00F230CB">
        <w:rPr>
          <w:b/>
          <w:bCs/>
          <w:sz w:val="36"/>
          <w:szCs w:val="36"/>
        </w:rPr>
        <w:t>Yiyuan</w:t>
      </w:r>
      <w:proofErr w:type="spellEnd"/>
      <w:r w:rsidRPr="00F230CB">
        <w:rPr>
          <w:b/>
          <w:bCs/>
          <w:sz w:val="36"/>
          <w:szCs w:val="36"/>
        </w:rPr>
        <w:t xml:space="preserve"> She</w:t>
      </w:r>
      <w:bookmarkEnd w:id="15"/>
    </w:p>
    <w:p w14:paraId="6152555E" w14:textId="77777777" w:rsidR="00BC1493" w:rsidRPr="00DA36EB" w:rsidRDefault="00BC1493" w:rsidP="00BC1493">
      <w:pPr>
        <w:pStyle w:val="PlainText"/>
        <w:rPr>
          <w:rFonts w:ascii="Times New Roman" w:hAnsi="Times New Roman" w:cs="Times New Roman"/>
          <w:sz w:val="24"/>
          <w:szCs w:val="24"/>
        </w:rPr>
      </w:pPr>
    </w:p>
    <w:p w14:paraId="2EA1D4BC"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noProof/>
          <w:sz w:val="24"/>
          <w:szCs w:val="24"/>
          <w:lang w:val="en-US" w:eastAsia="en-US"/>
        </w:rPr>
        <w:drawing>
          <wp:inline distT="0" distB="0" distL="0" distR="0" wp14:anchorId="577E110D" wp14:editId="1A61015B">
            <wp:extent cx="1252855" cy="1436914"/>
            <wp:effectExtent l="0" t="0" r="4445" b="0"/>
            <wp:docPr id="32" name="Picture 32" descr="C:\Users\yichuan\Downloads\YiyuanShe - ICSA China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chuan\Downloads\YiyuanShe - ICSA China 20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8519" cy="1466348"/>
                    </a:xfrm>
                    <a:prstGeom prst="rect">
                      <a:avLst/>
                    </a:prstGeom>
                    <a:noFill/>
                    <a:ln>
                      <a:noFill/>
                    </a:ln>
                  </pic:spPr>
                </pic:pic>
              </a:graphicData>
            </a:graphic>
          </wp:inline>
        </w:drawing>
      </w:r>
    </w:p>
    <w:p w14:paraId="116B051E" w14:textId="77777777" w:rsidR="00BC1493" w:rsidRPr="00DA36EB" w:rsidRDefault="00BC1493" w:rsidP="00BC1493">
      <w:pPr>
        <w:pStyle w:val="PlainText"/>
        <w:rPr>
          <w:rFonts w:ascii="Times New Roman" w:hAnsi="Times New Roman" w:cs="Times New Roman"/>
          <w:sz w:val="24"/>
          <w:szCs w:val="24"/>
        </w:rPr>
      </w:pPr>
    </w:p>
    <w:p w14:paraId="51B01B0D" w14:textId="77777777" w:rsidR="00BC1493" w:rsidRPr="00DA36EB" w:rsidRDefault="00BC1493" w:rsidP="00BC1493">
      <w:pPr>
        <w:pStyle w:val="PlainText"/>
        <w:rPr>
          <w:rFonts w:ascii="Times New Roman" w:hAnsi="Times New Roman" w:cs="Times New Roman"/>
          <w:sz w:val="24"/>
          <w:szCs w:val="24"/>
        </w:rPr>
      </w:pPr>
    </w:p>
    <w:p w14:paraId="6C0AA2AD" w14:textId="77777777" w:rsidR="00BC1493" w:rsidRPr="00DA36EB" w:rsidRDefault="00BC1493" w:rsidP="00BC1493">
      <w:pPr>
        <w:pStyle w:val="PlainText"/>
        <w:rPr>
          <w:rFonts w:ascii="Times New Roman" w:hAnsi="Times New Roman" w:cs="Times New Roman"/>
          <w:b/>
          <w:bCs/>
          <w:sz w:val="24"/>
          <w:szCs w:val="24"/>
        </w:rPr>
      </w:pPr>
      <w:r w:rsidRPr="00DA36EB">
        <w:rPr>
          <w:rFonts w:ascii="Times New Roman" w:hAnsi="Times New Roman" w:cs="Times New Roman"/>
          <w:b/>
          <w:bCs/>
          <w:sz w:val="24"/>
          <w:szCs w:val="24"/>
        </w:rPr>
        <w:t xml:space="preserve">Present Position  </w:t>
      </w:r>
    </w:p>
    <w:p w14:paraId="6F0FC8B2" w14:textId="77777777" w:rsidR="00BC1493" w:rsidRPr="00DA36EB" w:rsidRDefault="00BC1493" w:rsidP="00BC1493">
      <w:pPr>
        <w:pStyle w:val="PlainText"/>
        <w:rPr>
          <w:rFonts w:ascii="Times New Roman" w:hAnsi="Times New Roman" w:cs="Times New Roman"/>
          <w:sz w:val="24"/>
          <w:szCs w:val="24"/>
        </w:rPr>
      </w:pPr>
    </w:p>
    <w:p w14:paraId="4B934CA0"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Professor, Florida State University</w:t>
      </w:r>
    </w:p>
    <w:p w14:paraId="6CEF689E" w14:textId="77777777" w:rsidR="00BC1493" w:rsidRPr="00DA36EB" w:rsidRDefault="00BC1493" w:rsidP="00BC1493">
      <w:pPr>
        <w:pStyle w:val="PlainText"/>
        <w:rPr>
          <w:rFonts w:ascii="Times New Roman" w:hAnsi="Times New Roman" w:cs="Times New Roman"/>
          <w:b/>
          <w:bCs/>
          <w:sz w:val="28"/>
          <w:szCs w:val="28"/>
        </w:rPr>
      </w:pPr>
    </w:p>
    <w:p w14:paraId="378D7514"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48D14786" w14:textId="77777777" w:rsidR="00BC1493" w:rsidRPr="00DA36EB" w:rsidRDefault="00BC1493" w:rsidP="00BC1493">
      <w:pPr>
        <w:pStyle w:val="PlainText"/>
        <w:rPr>
          <w:rFonts w:ascii="Times New Roman" w:hAnsi="Times New Roman" w:cs="Times New Roman"/>
          <w:sz w:val="24"/>
          <w:szCs w:val="24"/>
        </w:rPr>
      </w:pPr>
    </w:p>
    <w:p w14:paraId="1FB1AF8E"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Associate Professor (2014-2018), Assistant Professor (2008-2014) at Florida State University</w:t>
      </w:r>
    </w:p>
    <w:p w14:paraId="7EA8A62F" w14:textId="77777777" w:rsidR="00BC1493" w:rsidRPr="00DA36EB" w:rsidRDefault="00BC1493" w:rsidP="00BC1493">
      <w:pPr>
        <w:pStyle w:val="PlainText"/>
        <w:rPr>
          <w:rFonts w:ascii="Times New Roman" w:hAnsi="Times New Roman" w:cs="Times New Roman"/>
          <w:b/>
          <w:bCs/>
          <w:sz w:val="24"/>
          <w:szCs w:val="24"/>
        </w:rPr>
      </w:pPr>
    </w:p>
    <w:p w14:paraId="26FC63D8"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3B8F183B" w14:textId="77777777" w:rsidR="00BC1493" w:rsidRPr="00DA36EB" w:rsidRDefault="00BC1493" w:rsidP="00BC1493">
      <w:pPr>
        <w:pStyle w:val="PlainText"/>
        <w:rPr>
          <w:rFonts w:ascii="Times New Roman" w:hAnsi="Times New Roman" w:cs="Times New Roman"/>
          <w:sz w:val="24"/>
          <w:szCs w:val="24"/>
        </w:rPr>
      </w:pPr>
    </w:p>
    <w:p w14:paraId="7BA16333"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Ph.D. in Statistics, Stanford University (2008)</w:t>
      </w:r>
    </w:p>
    <w:p w14:paraId="79679E93" w14:textId="77777777" w:rsidR="00BC1493" w:rsidRPr="00DA36EB" w:rsidRDefault="00BC1493" w:rsidP="00BC1493">
      <w:pPr>
        <w:pStyle w:val="PlainText"/>
        <w:rPr>
          <w:rFonts w:ascii="Times New Roman" w:hAnsi="Times New Roman" w:cs="Times New Roman"/>
          <w:sz w:val="24"/>
          <w:szCs w:val="24"/>
        </w:rPr>
      </w:pPr>
    </w:p>
    <w:p w14:paraId="173B61C5"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5C22797D" w14:textId="77777777" w:rsidR="00BC1493" w:rsidRPr="00DA36EB" w:rsidRDefault="00BC1493" w:rsidP="00BC1493">
      <w:pPr>
        <w:pStyle w:val="PlainText"/>
        <w:rPr>
          <w:rFonts w:ascii="Times New Roman" w:hAnsi="Times New Roman" w:cs="Times New Roman"/>
          <w:sz w:val="24"/>
          <w:szCs w:val="24"/>
        </w:rPr>
      </w:pPr>
    </w:p>
    <w:p w14:paraId="319B8FB8"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High Dimensional Statistics, Statistical Machine Learning, Optimization, Robust Statistics, Multivariate Statistics, Statistical Signal Processing, and Network Science</w:t>
      </w:r>
    </w:p>
    <w:p w14:paraId="37E5617B"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75D98B24"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35BBCDA7" w14:textId="77777777" w:rsidR="00BC1493" w:rsidRPr="00DA36EB" w:rsidRDefault="00BC1493" w:rsidP="00BC1493">
      <w:pPr>
        <w:pStyle w:val="PlainText"/>
        <w:rPr>
          <w:rFonts w:ascii="Times New Roman" w:hAnsi="Times New Roman" w:cs="Times New Roman"/>
          <w:sz w:val="24"/>
          <w:szCs w:val="24"/>
        </w:rPr>
      </w:pPr>
    </w:p>
    <w:p w14:paraId="00CD56F7"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and Art Owen, “Outlier Detection Using Nonconvex Penalized Regression,” Journal of the American Statistical Association, Vol. 106, No. 494, pp. 626-639, 2011. Feature Article. </w:t>
      </w:r>
    </w:p>
    <w:p w14:paraId="608DE64B"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“Selective Factor Extraction in High Dimensions,” </w:t>
      </w:r>
      <w:proofErr w:type="spellStart"/>
      <w:r w:rsidRPr="00DA36EB">
        <w:rPr>
          <w:rFonts w:ascii="Times New Roman" w:hAnsi="Times New Roman" w:cs="Times New Roman"/>
          <w:color w:val="1F1F1F"/>
          <w:sz w:val="24"/>
          <w:szCs w:val="24"/>
          <w:shd w:val="clear" w:color="auto" w:fill="FFFFFF"/>
        </w:rPr>
        <w:t>Biometrika</w:t>
      </w:r>
      <w:proofErr w:type="spellEnd"/>
      <w:r w:rsidRPr="00DA36EB">
        <w:rPr>
          <w:rFonts w:ascii="Times New Roman" w:hAnsi="Times New Roman" w:cs="Times New Roman"/>
          <w:color w:val="1F1F1F"/>
          <w:sz w:val="24"/>
          <w:szCs w:val="24"/>
          <w:shd w:val="clear" w:color="auto" w:fill="FFFFFF"/>
        </w:rPr>
        <w:t xml:space="preserve">, Vol. 104, 97-110, 2017. </w:t>
      </w:r>
    </w:p>
    <w:p w14:paraId="3EC8BDAA"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Adrian </w:t>
      </w:r>
      <w:proofErr w:type="spellStart"/>
      <w:r w:rsidRPr="00DA36EB">
        <w:rPr>
          <w:rFonts w:ascii="Times New Roman" w:hAnsi="Times New Roman" w:cs="Times New Roman"/>
          <w:color w:val="1F1F1F"/>
          <w:sz w:val="24"/>
          <w:szCs w:val="24"/>
          <w:shd w:val="clear" w:color="auto" w:fill="FFFFFF"/>
        </w:rPr>
        <w:t>Barbu</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w:t>
      </w:r>
      <w:proofErr w:type="spellStart"/>
      <w:r w:rsidRPr="00DA36EB">
        <w:rPr>
          <w:rFonts w:ascii="Times New Roman" w:hAnsi="Times New Roman" w:cs="Times New Roman"/>
          <w:color w:val="1F1F1F"/>
          <w:sz w:val="24"/>
          <w:szCs w:val="24"/>
          <w:shd w:val="clear" w:color="auto" w:fill="FFFFFF"/>
        </w:rPr>
        <w:t>Liangjing</w:t>
      </w:r>
      <w:proofErr w:type="spellEnd"/>
      <w:r w:rsidRPr="00DA36EB">
        <w:rPr>
          <w:rFonts w:ascii="Times New Roman" w:hAnsi="Times New Roman" w:cs="Times New Roman"/>
          <w:color w:val="1F1F1F"/>
          <w:sz w:val="24"/>
          <w:szCs w:val="24"/>
          <w:shd w:val="clear" w:color="auto" w:fill="FFFFFF"/>
        </w:rPr>
        <w:t xml:space="preserve"> Ding, and Gary </w:t>
      </w:r>
      <w:proofErr w:type="spellStart"/>
      <w:r w:rsidRPr="00DA36EB">
        <w:rPr>
          <w:rFonts w:ascii="Times New Roman" w:hAnsi="Times New Roman" w:cs="Times New Roman"/>
          <w:color w:val="1F1F1F"/>
          <w:sz w:val="24"/>
          <w:szCs w:val="24"/>
          <w:shd w:val="clear" w:color="auto" w:fill="FFFFFF"/>
        </w:rPr>
        <w:t>Gramajo</w:t>
      </w:r>
      <w:proofErr w:type="spellEnd"/>
      <w:r w:rsidRPr="00DA36EB">
        <w:rPr>
          <w:rFonts w:ascii="Times New Roman" w:hAnsi="Times New Roman" w:cs="Times New Roman"/>
          <w:color w:val="1F1F1F"/>
          <w:sz w:val="24"/>
          <w:szCs w:val="24"/>
          <w:shd w:val="clear" w:color="auto" w:fill="FFFFFF"/>
        </w:rPr>
        <w:t xml:space="preserve">, “Feature Selection with Annealing for Computer Vision and Big Data Learning,” IEEE Transactions on Pattern Analysis and Machine Intelligence, Vol. 39, 272-286, 2017. </w:t>
      </w:r>
    </w:p>
    <w:p w14:paraId="3620EFB6"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w:t>
      </w:r>
      <w:proofErr w:type="spellStart"/>
      <w:r w:rsidRPr="00DA36EB">
        <w:rPr>
          <w:rFonts w:ascii="Times New Roman" w:hAnsi="Times New Roman" w:cs="Times New Roman"/>
          <w:color w:val="1F1F1F"/>
          <w:sz w:val="24"/>
          <w:szCs w:val="24"/>
          <w:shd w:val="clear" w:color="auto" w:fill="FFFFFF"/>
        </w:rPr>
        <w:t>Zhifeng</w:t>
      </w:r>
      <w:proofErr w:type="spellEnd"/>
      <w:r w:rsidRPr="00DA36EB">
        <w:rPr>
          <w:rFonts w:ascii="Times New Roman" w:hAnsi="Times New Roman" w:cs="Times New Roman"/>
          <w:color w:val="1F1F1F"/>
          <w:sz w:val="24"/>
          <w:szCs w:val="24"/>
          <w:shd w:val="clear" w:color="auto" w:fill="FFFFFF"/>
        </w:rPr>
        <w:t xml:space="preserve"> Wang, </w:t>
      </w:r>
      <w:proofErr w:type="spellStart"/>
      <w:r w:rsidRPr="00DA36EB">
        <w:rPr>
          <w:rFonts w:ascii="Times New Roman" w:hAnsi="Times New Roman" w:cs="Times New Roman"/>
          <w:color w:val="1F1F1F"/>
          <w:sz w:val="24"/>
          <w:szCs w:val="24"/>
          <w:shd w:val="clear" w:color="auto" w:fill="FFFFFF"/>
        </w:rPr>
        <w:t>Jiuwu</w:t>
      </w:r>
      <w:proofErr w:type="spellEnd"/>
      <w:r w:rsidRPr="00DA36EB">
        <w:rPr>
          <w:rFonts w:ascii="Times New Roman" w:hAnsi="Times New Roman" w:cs="Times New Roman"/>
          <w:color w:val="1F1F1F"/>
          <w:sz w:val="24"/>
          <w:szCs w:val="24"/>
          <w:shd w:val="clear" w:color="auto" w:fill="FFFFFF"/>
        </w:rPr>
        <w:t xml:space="preserve"> Jin, “Analysis of Generalized Bregman Surrogate Algorithms for </w:t>
      </w:r>
      <w:proofErr w:type="spellStart"/>
      <w:r w:rsidRPr="00DA36EB">
        <w:rPr>
          <w:rFonts w:ascii="Times New Roman" w:hAnsi="Times New Roman" w:cs="Times New Roman"/>
          <w:color w:val="1F1F1F"/>
          <w:sz w:val="24"/>
          <w:szCs w:val="24"/>
          <w:shd w:val="clear" w:color="auto" w:fill="FFFFFF"/>
        </w:rPr>
        <w:t>Nonsmooth</w:t>
      </w:r>
      <w:proofErr w:type="spellEnd"/>
      <w:r w:rsidRPr="00DA36EB">
        <w:rPr>
          <w:rFonts w:ascii="Times New Roman" w:hAnsi="Times New Roman" w:cs="Times New Roman"/>
          <w:color w:val="1F1F1F"/>
          <w:sz w:val="24"/>
          <w:szCs w:val="24"/>
          <w:shd w:val="clear" w:color="auto" w:fill="FFFFFF"/>
        </w:rPr>
        <w:t xml:space="preserve"> Nonconvex Statistical Learning”, Annals of Statistics, Vol. 49, no. 6, 3434-3459, 2021. </w:t>
      </w:r>
    </w:p>
    <w:p w14:paraId="2898E18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w:t>
      </w:r>
      <w:proofErr w:type="spellStart"/>
      <w:r w:rsidRPr="00DA36EB">
        <w:rPr>
          <w:rFonts w:ascii="Times New Roman" w:hAnsi="Times New Roman" w:cs="Times New Roman"/>
          <w:color w:val="1F1F1F"/>
          <w:sz w:val="24"/>
          <w:szCs w:val="24"/>
          <w:shd w:val="clear" w:color="auto" w:fill="FFFFFF"/>
        </w:rPr>
        <w:t>Zhifeng</w:t>
      </w:r>
      <w:proofErr w:type="spellEnd"/>
      <w:r w:rsidRPr="00DA36EB">
        <w:rPr>
          <w:rFonts w:ascii="Times New Roman" w:hAnsi="Times New Roman" w:cs="Times New Roman"/>
          <w:color w:val="1F1F1F"/>
          <w:sz w:val="24"/>
          <w:szCs w:val="24"/>
          <w:shd w:val="clear" w:color="auto" w:fill="FFFFFF"/>
        </w:rPr>
        <w:t xml:space="preserve"> Wang, and He Jiang, “Group Regularized Estimation under Structural Hierarchy,” Journal of the American Statistical Association, Vol. 113, 445-454, 2018. </w:t>
      </w:r>
    </w:p>
    <w:p w14:paraId="0C0FB0D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“Sparse Regression with Exact Clustering,” Electronic Journal of Statistics, Vol. 4, pp. 1055-1096, 2010. </w:t>
      </w:r>
    </w:p>
    <w:p w14:paraId="50FECFB6"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w:t>
      </w:r>
      <w:proofErr w:type="spellStart"/>
      <w:r w:rsidRPr="00DA36EB">
        <w:rPr>
          <w:rFonts w:ascii="Times New Roman" w:hAnsi="Times New Roman" w:cs="Times New Roman"/>
          <w:color w:val="1F1F1F"/>
          <w:sz w:val="24"/>
          <w:szCs w:val="24"/>
          <w:shd w:val="clear" w:color="auto" w:fill="FFFFFF"/>
        </w:rPr>
        <w:t>Jiahui</w:t>
      </w:r>
      <w:proofErr w:type="spellEnd"/>
      <w:r w:rsidRPr="00DA36EB">
        <w:rPr>
          <w:rFonts w:ascii="Times New Roman" w:hAnsi="Times New Roman" w:cs="Times New Roman"/>
          <w:color w:val="1F1F1F"/>
          <w:sz w:val="24"/>
          <w:szCs w:val="24"/>
          <w:shd w:val="clear" w:color="auto" w:fill="FFFFFF"/>
        </w:rPr>
        <w:t xml:space="preserve"> Shen, Chao Zhang, “Supervised Multivariate Learning with Simultaneous Feature Auto-grouping and Dimension Reduction,” Journal of the Royal Statistical Society: Series B, 84(3), 912--932, 2022. </w:t>
      </w:r>
    </w:p>
    <w:p w14:paraId="5A73632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and Shao Tang, “Iterative Proportional Scaling Revisited: A Modern Optimization Perspective,” Journal of Computational and Graphical Statistics, Vol. 28, 48-60, 2019. </w:t>
      </w:r>
    </w:p>
    <w:p w14:paraId="17AF36BF"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and Kun Chen, “Robust Reduced Rank Regression,” </w:t>
      </w:r>
      <w:proofErr w:type="spellStart"/>
      <w:r w:rsidRPr="00DA36EB">
        <w:rPr>
          <w:rFonts w:ascii="Times New Roman" w:hAnsi="Times New Roman" w:cs="Times New Roman"/>
          <w:color w:val="1F1F1F"/>
          <w:sz w:val="24"/>
          <w:szCs w:val="24"/>
          <w:shd w:val="clear" w:color="auto" w:fill="FFFFFF"/>
        </w:rPr>
        <w:t>Biometrika</w:t>
      </w:r>
      <w:proofErr w:type="spellEnd"/>
      <w:r w:rsidRPr="00DA36EB">
        <w:rPr>
          <w:rFonts w:ascii="Times New Roman" w:hAnsi="Times New Roman" w:cs="Times New Roman"/>
          <w:color w:val="1F1F1F"/>
          <w:sz w:val="24"/>
          <w:szCs w:val="24"/>
          <w:shd w:val="clear" w:color="auto" w:fill="FFFFFF"/>
        </w:rPr>
        <w:t xml:space="preserve">, Vol. 104, 633-647, 2017. </w:t>
      </w:r>
    </w:p>
    <w:p w14:paraId="37D3E89F"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Yiyuan</w:t>
      </w:r>
      <w:proofErr w:type="spellEnd"/>
      <w:r w:rsidRPr="00DA36EB">
        <w:rPr>
          <w:rFonts w:ascii="Times New Roman" w:hAnsi="Times New Roman" w:cs="Times New Roman"/>
          <w:color w:val="1F1F1F"/>
          <w:sz w:val="24"/>
          <w:szCs w:val="24"/>
          <w:shd w:val="clear" w:color="auto" w:fill="FFFFFF"/>
        </w:rPr>
        <w:t xml:space="preserve"> She, “An Iterative Algorithm for Fitting Nonconvex Penalized Generalized Linear Models with Grouped Predictors,” Computational Statistics &amp; Data Analysis, Vol. 56, pp. 2976-2990, 2012.</w:t>
      </w:r>
    </w:p>
    <w:p w14:paraId="578FEE2F" w14:textId="77777777" w:rsidR="00BC1493" w:rsidRPr="00DA36EB" w:rsidRDefault="00BC1493" w:rsidP="00BC1493">
      <w:pPr>
        <w:pStyle w:val="PlainText"/>
        <w:rPr>
          <w:rFonts w:ascii="Times New Roman" w:hAnsi="Times New Roman" w:cs="Times New Roman"/>
          <w:sz w:val="24"/>
          <w:szCs w:val="24"/>
        </w:rPr>
      </w:pPr>
    </w:p>
    <w:p w14:paraId="47B1536C"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78DA219C" w14:textId="77777777" w:rsidR="00BC1493" w:rsidRPr="00DA36EB" w:rsidRDefault="00BC1493" w:rsidP="00BC1493">
      <w:pPr>
        <w:pStyle w:val="PlainText"/>
        <w:rPr>
          <w:rFonts w:ascii="Times New Roman" w:hAnsi="Times New Roman" w:cs="Times New Roman"/>
          <w:sz w:val="24"/>
          <w:szCs w:val="24"/>
        </w:rPr>
      </w:pPr>
    </w:p>
    <w:p w14:paraId="63485388"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Life-time member of ICSA </w:t>
      </w:r>
    </w:p>
    <w:p w14:paraId="68B97DF7"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(2019-2021) Nomination and Election Committee, International Chinese Statistical Association (ICSA) </w:t>
      </w:r>
    </w:p>
    <w:p w14:paraId="2F226CB6"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Session organizer or chair for ICSA meetings (4 times)</w:t>
      </w:r>
    </w:p>
    <w:p w14:paraId="56B13EE2"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p>
    <w:p w14:paraId="68C649DA" w14:textId="77777777" w:rsidR="00BC1493" w:rsidRPr="00DA36EB" w:rsidRDefault="00BC1493" w:rsidP="00BC1493">
      <w:pPr>
        <w:pStyle w:val="PlainText"/>
        <w:rPr>
          <w:rFonts w:ascii="Times New Roman" w:hAnsi="Times New Roman" w:cs="Times New Roman"/>
          <w:sz w:val="24"/>
          <w:szCs w:val="24"/>
        </w:rPr>
      </w:pPr>
    </w:p>
    <w:p w14:paraId="1A0C23AA"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5EC0E0B6" w14:textId="77777777" w:rsidR="00BC1493" w:rsidRPr="00DA36EB" w:rsidRDefault="00BC1493" w:rsidP="00BC1493">
      <w:pPr>
        <w:pStyle w:val="PlainText"/>
        <w:rPr>
          <w:rFonts w:ascii="Times New Roman" w:hAnsi="Times New Roman" w:cs="Times New Roman"/>
          <w:sz w:val="24"/>
          <w:szCs w:val="24"/>
        </w:rPr>
      </w:pPr>
    </w:p>
    <w:p w14:paraId="2879898C"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Program Scientific Committee, ASA's Section on Statistical Learning and Data Mining. </w:t>
      </w:r>
    </w:p>
    <w:p w14:paraId="599E9B1F"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Nomination and Election Committee, International Chinese Statistical Association</w:t>
      </w:r>
    </w:p>
    <w:p w14:paraId="34B1D73E"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p>
    <w:p w14:paraId="259B3D57"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4F8D07F3" w14:textId="77777777" w:rsidR="00BC1493" w:rsidRPr="00DA36EB" w:rsidRDefault="00BC1493" w:rsidP="00BC1493">
      <w:pPr>
        <w:pStyle w:val="PlainText"/>
        <w:rPr>
          <w:rFonts w:ascii="Times New Roman" w:hAnsi="Times New Roman" w:cs="Times New Roman"/>
          <w:sz w:val="24"/>
          <w:szCs w:val="24"/>
        </w:rPr>
      </w:pPr>
    </w:p>
    <w:p w14:paraId="7076CAD8" w14:textId="77777777" w:rsidR="00BC1493" w:rsidRPr="00DA36EB" w:rsidRDefault="00BC1493" w:rsidP="00BC1493">
      <w:pPr>
        <w:pStyle w:val="PlainText"/>
        <w:ind w:firstLine="720"/>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Elected Fellow, Institute of Mathematical Statistics (2021) </w:t>
      </w:r>
    </w:p>
    <w:p w14:paraId="1850AAF2" w14:textId="77777777" w:rsidR="00BC1493" w:rsidRPr="00DA36EB" w:rsidRDefault="00BC1493" w:rsidP="00BC1493">
      <w:pPr>
        <w:pStyle w:val="PlainText"/>
        <w:ind w:firstLine="720"/>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Elected Fellow, American Statistical Association (2020) </w:t>
      </w:r>
    </w:p>
    <w:p w14:paraId="69BABDBC" w14:textId="77777777" w:rsidR="00BC1493" w:rsidRPr="00DA36EB" w:rsidRDefault="00BC1493" w:rsidP="00BC1493">
      <w:pPr>
        <w:pStyle w:val="PlainText"/>
        <w:ind w:firstLine="720"/>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Elected Member, International Statistical Institute (2020) </w:t>
      </w:r>
    </w:p>
    <w:p w14:paraId="3C0DBB80" w14:textId="77777777" w:rsidR="00BC1493" w:rsidRPr="00DA36EB" w:rsidRDefault="00BC1493" w:rsidP="00BC1493">
      <w:pPr>
        <w:pStyle w:val="PlainText"/>
        <w:ind w:firstLine="720"/>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NSF CAREER Award</w:t>
      </w:r>
    </w:p>
    <w:p w14:paraId="75DEEE0C" w14:textId="77777777" w:rsidR="00BC1493" w:rsidRPr="00DA36EB" w:rsidRDefault="00BC1493" w:rsidP="00BC1493">
      <w:pPr>
        <w:pStyle w:val="PlainText"/>
        <w:rPr>
          <w:rFonts w:ascii="Times New Roman" w:hAnsi="Times New Roman" w:cs="Times New Roman"/>
          <w:sz w:val="24"/>
          <w:szCs w:val="24"/>
        </w:rPr>
      </w:pPr>
    </w:p>
    <w:p w14:paraId="045F2651" w14:textId="77777777" w:rsidR="00BC1493" w:rsidRPr="00DA36EB" w:rsidRDefault="00BC1493" w:rsidP="00BC1493">
      <w:pPr>
        <w:pStyle w:val="PlainText"/>
        <w:rPr>
          <w:rFonts w:ascii="Times New Roman" w:hAnsi="Times New Roman" w:cs="Times New Roman"/>
          <w:b/>
          <w:bCs/>
          <w:sz w:val="28"/>
          <w:szCs w:val="28"/>
        </w:rPr>
      </w:pPr>
    </w:p>
    <w:p w14:paraId="514DB0E4"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2C87EEE6" w14:textId="77777777" w:rsidR="00BC1493" w:rsidRPr="00DA36EB" w:rsidRDefault="00BC1493" w:rsidP="00BC1493">
      <w:pPr>
        <w:pStyle w:val="PlainText"/>
        <w:rPr>
          <w:rFonts w:ascii="Times New Roman" w:hAnsi="Times New Roman" w:cs="Times New Roman"/>
          <w:sz w:val="24"/>
          <w:szCs w:val="24"/>
        </w:rPr>
      </w:pPr>
    </w:p>
    <w:p w14:paraId="75E4BFC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 am humbled and honored to be nominated as a candidate for the Board of Directors for ICSA. As a dedicated statistician with many years of experience in the field, I am excited to contribute to the growth and success of this esteemed organization. My passion for statistics has led me to various roles in the discipline, including research, teaching, and service. I am confident that my expertise, experience and enthusiasm will serve me well in this new role. </w:t>
      </w:r>
    </w:p>
    <w:p w14:paraId="639D0C8D"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1AF77B5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If elected to the Board of Directors, I will be committed to using my knowledge and expertise to advance the goals and growth of ICSA. I plan to focus on (a) expanding membership and engagement, e.g., working with the board to develop outreach activities to attract new members, especially those from underrepresented groups; (b) promoting statistical education and training in data science, to meet the modern needs and provide opportunities for professional development; (c) fostering collaboration through joint conferences or other opportunities to bring together statisticians from different regions and backgrounds. </w:t>
      </w:r>
    </w:p>
    <w:p w14:paraId="234313E5"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5F5EEB84"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I am grateful for the opportunity to serve ICSA, and I look forward to working closely with all ICSA members to ensure the continued success and growth of our organization.</w:t>
      </w:r>
    </w:p>
    <w:p w14:paraId="54F57B52" w14:textId="3FD6BFC3" w:rsidR="00650E5E" w:rsidRPr="00F230CB" w:rsidRDefault="00650E5E" w:rsidP="00650E5E">
      <w:pPr>
        <w:pStyle w:val="Heading2"/>
        <w:rPr>
          <w:b/>
          <w:bCs/>
          <w:sz w:val="36"/>
          <w:szCs w:val="36"/>
        </w:rPr>
      </w:pPr>
      <w:bookmarkStart w:id="16" w:name="_Toc139291104"/>
      <w:r w:rsidRPr="00F230CB">
        <w:rPr>
          <w:b/>
          <w:bCs/>
          <w:sz w:val="36"/>
          <w:szCs w:val="36"/>
        </w:rPr>
        <w:t>Dr. George Tseng</w:t>
      </w:r>
      <w:bookmarkEnd w:id="16"/>
    </w:p>
    <w:p w14:paraId="6888D7DF" w14:textId="77777777" w:rsidR="00650E5E" w:rsidRPr="00DA36EB" w:rsidRDefault="00650E5E" w:rsidP="00650E5E">
      <w:pPr>
        <w:pStyle w:val="PlainText"/>
        <w:rPr>
          <w:rFonts w:ascii="Times New Roman" w:hAnsi="Times New Roman" w:cs="Times New Roman"/>
          <w:sz w:val="24"/>
          <w:szCs w:val="24"/>
        </w:rPr>
      </w:pPr>
    </w:p>
    <w:p w14:paraId="64CE731B" w14:textId="37D9325E" w:rsidR="00650E5E" w:rsidRPr="00DA36EB" w:rsidRDefault="00650E5E" w:rsidP="00650E5E">
      <w:pPr>
        <w:pStyle w:val="PlainTex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37830D1" wp14:editId="76AE78C3">
            <wp:extent cx="1762125" cy="1695450"/>
            <wp:effectExtent l="0" t="0" r="9525" b="0"/>
            <wp:docPr id="10" name="Picture 10" descr="A person wearing a graduation g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graduation gown&#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695450"/>
                    </a:xfrm>
                    <a:prstGeom prst="rect">
                      <a:avLst/>
                    </a:prstGeom>
                    <a:noFill/>
                    <a:ln>
                      <a:noFill/>
                    </a:ln>
                  </pic:spPr>
                </pic:pic>
              </a:graphicData>
            </a:graphic>
          </wp:inline>
        </w:drawing>
      </w:r>
    </w:p>
    <w:p w14:paraId="5F22BEA1" w14:textId="77777777" w:rsidR="00650E5E" w:rsidRDefault="00650E5E" w:rsidP="00650E5E">
      <w:pPr>
        <w:pStyle w:val="PlainText"/>
        <w:rPr>
          <w:rFonts w:ascii="Times New Roman" w:hAnsi="Times New Roman" w:cs="Times New Roman"/>
          <w:sz w:val="24"/>
          <w:szCs w:val="24"/>
        </w:rPr>
      </w:pPr>
    </w:p>
    <w:p w14:paraId="52F80EF0" w14:textId="77777777" w:rsidR="00650E5E" w:rsidRPr="00DA36EB" w:rsidRDefault="00650E5E" w:rsidP="00650E5E">
      <w:pPr>
        <w:pStyle w:val="PlainText"/>
        <w:rPr>
          <w:rFonts w:ascii="Times New Roman" w:hAnsi="Times New Roman" w:cs="Times New Roman"/>
          <w:sz w:val="24"/>
          <w:szCs w:val="24"/>
        </w:rPr>
      </w:pPr>
    </w:p>
    <w:p w14:paraId="1161EEF9"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75197B81" w14:textId="77777777" w:rsidR="00650E5E" w:rsidRPr="00DA36EB" w:rsidRDefault="00650E5E" w:rsidP="00650E5E">
      <w:pPr>
        <w:pStyle w:val="PlainText"/>
        <w:rPr>
          <w:rFonts w:ascii="Times New Roman" w:hAnsi="Times New Roman" w:cs="Times New Roman"/>
          <w:sz w:val="24"/>
          <w:szCs w:val="24"/>
        </w:rPr>
      </w:pPr>
    </w:p>
    <w:p w14:paraId="6DA3F4C7"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Professor and Vice Chair for Research, Department of Biostatistics (primary), University of Pittsburgh; Professor, Department of Human Genetics (secondary), University of Pittsburgh; Professor, Department of Computational and Systems Biology (secondary), University of Pittsburgh.</w:t>
      </w:r>
    </w:p>
    <w:p w14:paraId="45F26C4E" w14:textId="77777777" w:rsidR="00650E5E" w:rsidRPr="00DA36EB" w:rsidRDefault="00650E5E" w:rsidP="00650E5E">
      <w:pPr>
        <w:pStyle w:val="PlainText"/>
        <w:rPr>
          <w:rFonts w:ascii="Times New Roman" w:hAnsi="Times New Roman" w:cs="Times New Roman"/>
          <w:sz w:val="24"/>
          <w:szCs w:val="24"/>
        </w:rPr>
      </w:pPr>
    </w:p>
    <w:p w14:paraId="0031C97A"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110AF855" w14:textId="77777777" w:rsidR="00650E5E" w:rsidRPr="00DA36EB" w:rsidRDefault="00650E5E" w:rsidP="00650E5E">
      <w:pPr>
        <w:pStyle w:val="PlainText"/>
        <w:rPr>
          <w:rFonts w:ascii="Times New Roman" w:hAnsi="Times New Roman" w:cs="Times New Roman"/>
          <w:sz w:val="24"/>
          <w:szCs w:val="24"/>
        </w:rPr>
      </w:pPr>
    </w:p>
    <w:p w14:paraId="6CE59265"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None</w:t>
      </w:r>
    </w:p>
    <w:p w14:paraId="3E2E19C5" w14:textId="77777777" w:rsidR="00650E5E" w:rsidRPr="00DA36EB" w:rsidRDefault="00650E5E" w:rsidP="00650E5E">
      <w:pPr>
        <w:pStyle w:val="PlainText"/>
        <w:rPr>
          <w:rFonts w:ascii="Times New Roman" w:hAnsi="Times New Roman" w:cs="Times New Roman"/>
          <w:sz w:val="24"/>
          <w:szCs w:val="24"/>
        </w:rPr>
      </w:pPr>
    </w:p>
    <w:p w14:paraId="099F67F9"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436460EC" w14:textId="77777777" w:rsidR="00650E5E" w:rsidRPr="00DA36EB" w:rsidRDefault="00650E5E" w:rsidP="00650E5E">
      <w:pPr>
        <w:pStyle w:val="PlainText"/>
        <w:rPr>
          <w:rFonts w:ascii="Times New Roman" w:hAnsi="Times New Roman" w:cs="Times New Roman"/>
          <w:sz w:val="24"/>
          <w:szCs w:val="24"/>
        </w:rPr>
      </w:pPr>
    </w:p>
    <w:p w14:paraId="7CE710AD"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Sc.D., 2003, Biostatistics, Harvard University</w:t>
      </w:r>
    </w:p>
    <w:p w14:paraId="4777BFF9" w14:textId="77777777" w:rsidR="00650E5E" w:rsidRPr="00DA36EB" w:rsidRDefault="00650E5E" w:rsidP="00650E5E">
      <w:pPr>
        <w:pStyle w:val="PlainText"/>
        <w:rPr>
          <w:rFonts w:ascii="Times New Roman" w:hAnsi="Times New Roman" w:cs="Times New Roman"/>
          <w:sz w:val="24"/>
          <w:szCs w:val="24"/>
        </w:rPr>
      </w:pPr>
    </w:p>
    <w:p w14:paraId="580C8880"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73DD768E" w14:textId="77777777" w:rsidR="00650E5E" w:rsidRPr="00DA36EB" w:rsidRDefault="00650E5E" w:rsidP="00650E5E">
      <w:pPr>
        <w:pStyle w:val="PlainText"/>
        <w:rPr>
          <w:rFonts w:ascii="Times New Roman" w:hAnsi="Times New Roman" w:cs="Times New Roman"/>
          <w:sz w:val="24"/>
          <w:szCs w:val="24"/>
        </w:rPr>
      </w:pPr>
    </w:p>
    <w:p w14:paraId="121A208C" w14:textId="77777777" w:rsidR="00650E5E" w:rsidRPr="00DA36EB" w:rsidRDefault="00650E5E" w:rsidP="00650E5E">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genomics and bioinformatics; statistical machine learning; multi-modal data integration.</w:t>
      </w:r>
    </w:p>
    <w:p w14:paraId="0F5F5130" w14:textId="77777777" w:rsidR="00650E5E" w:rsidRPr="00DA36EB" w:rsidRDefault="00650E5E" w:rsidP="00650E5E">
      <w:pPr>
        <w:pStyle w:val="PlainText"/>
        <w:rPr>
          <w:rFonts w:ascii="Times New Roman" w:hAnsi="Times New Roman" w:cs="Times New Roman"/>
          <w:sz w:val="24"/>
          <w:szCs w:val="24"/>
        </w:rPr>
      </w:pPr>
    </w:p>
    <w:p w14:paraId="56BA4600"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431C443E" w14:textId="77777777" w:rsidR="00650E5E" w:rsidRPr="00DA36EB" w:rsidRDefault="00650E5E" w:rsidP="00650E5E">
      <w:pPr>
        <w:pStyle w:val="PlainText"/>
        <w:rPr>
          <w:rFonts w:ascii="Times New Roman" w:hAnsi="Times New Roman" w:cs="Times New Roman"/>
          <w:sz w:val="24"/>
          <w:szCs w:val="24"/>
        </w:rPr>
      </w:pPr>
    </w:p>
    <w:p w14:paraId="2E72DAFD"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My research group has &gt;200 publications balanced in methodological development and collaboration (&gt;12,600 Google Scholar citations, h-index=60, and i10-index=145). Listed below are some recent publications. </w:t>
      </w:r>
    </w:p>
    <w:p w14:paraId="0747D4EF"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p>
    <w:p w14:paraId="69C09110"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Wei </w:t>
      </w:r>
      <w:proofErr w:type="spellStart"/>
      <w:r w:rsidRPr="00DA36EB">
        <w:rPr>
          <w:rFonts w:ascii="Times New Roman" w:hAnsi="Times New Roman" w:cs="Times New Roman"/>
          <w:color w:val="1F1F1F"/>
          <w:sz w:val="24"/>
          <w:szCs w:val="24"/>
          <w:shd w:val="clear" w:color="auto" w:fill="FFFFFF"/>
        </w:rPr>
        <w:t>Zong</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Tanbin</w:t>
      </w:r>
      <w:proofErr w:type="spellEnd"/>
      <w:r w:rsidRPr="00DA36EB">
        <w:rPr>
          <w:rFonts w:ascii="Times New Roman" w:hAnsi="Times New Roman" w:cs="Times New Roman"/>
          <w:color w:val="1F1F1F"/>
          <w:sz w:val="24"/>
          <w:szCs w:val="24"/>
          <w:shd w:val="clear" w:color="auto" w:fill="FFFFFF"/>
        </w:rPr>
        <w:t xml:space="preserve"> Rahman, Li Zhu, </w:t>
      </w:r>
      <w:proofErr w:type="spellStart"/>
      <w:r w:rsidRPr="00DA36EB">
        <w:rPr>
          <w:rFonts w:ascii="Times New Roman" w:hAnsi="Times New Roman" w:cs="Times New Roman"/>
          <w:color w:val="1F1F1F"/>
          <w:sz w:val="24"/>
          <w:szCs w:val="24"/>
          <w:shd w:val="clear" w:color="auto" w:fill="FFFFFF"/>
        </w:rPr>
        <w:t>Xiangrui</w:t>
      </w:r>
      <w:proofErr w:type="spellEnd"/>
      <w:r w:rsidRPr="00DA36EB">
        <w:rPr>
          <w:rFonts w:ascii="Times New Roman" w:hAnsi="Times New Roman" w:cs="Times New Roman"/>
          <w:color w:val="1F1F1F"/>
          <w:sz w:val="24"/>
          <w:szCs w:val="24"/>
          <w:shd w:val="clear" w:color="auto" w:fill="FFFFFF"/>
        </w:rPr>
        <w:t xml:space="preserve"> Zeng, </w:t>
      </w:r>
      <w:proofErr w:type="spellStart"/>
      <w:r w:rsidRPr="00DA36EB">
        <w:rPr>
          <w:rFonts w:ascii="Times New Roman" w:hAnsi="Times New Roman" w:cs="Times New Roman"/>
          <w:color w:val="1F1F1F"/>
          <w:sz w:val="24"/>
          <w:szCs w:val="24"/>
          <w:shd w:val="clear" w:color="auto" w:fill="FFFFFF"/>
        </w:rPr>
        <w:t>Yingjin</w:t>
      </w:r>
      <w:proofErr w:type="spellEnd"/>
      <w:r w:rsidRPr="00DA36EB">
        <w:rPr>
          <w:rFonts w:ascii="Times New Roman" w:hAnsi="Times New Roman" w:cs="Times New Roman"/>
          <w:color w:val="1F1F1F"/>
          <w:sz w:val="24"/>
          <w:szCs w:val="24"/>
          <w:shd w:val="clear" w:color="auto" w:fill="FFFFFF"/>
        </w:rPr>
        <w:t xml:space="preserve"> Zhang, Jian Zou, Song Liu, Zhao Ren, Jingyi Jessica Li, Etienne </w:t>
      </w:r>
      <w:proofErr w:type="spellStart"/>
      <w:r w:rsidRPr="00DA36EB">
        <w:rPr>
          <w:rFonts w:ascii="Times New Roman" w:hAnsi="Times New Roman" w:cs="Times New Roman"/>
          <w:color w:val="1F1F1F"/>
          <w:sz w:val="24"/>
          <w:szCs w:val="24"/>
          <w:shd w:val="clear" w:color="auto" w:fill="FFFFFF"/>
        </w:rPr>
        <w:t>Sibille</w:t>
      </w:r>
      <w:proofErr w:type="spellEnd"/>
      <w:r w:rsidRPr="00DA36EB">
        <w:rPr>
          <w:rFonts w:ascii="Times New Roman" w:hAnsi="Times New Roman" w:cs="Times New Roman"/>
          <w:color w:val="1F1F1F"/>
          <w:sz w:val="24"/>
          <w:szCs w:val="24"/>
          <w:shd w:val="clear" w:color="auto" w:fill="FFFFFF"/>
        </w:rPr>
        <w:t xml:space="preserve">, Adrian V. Lee, Steffi </w:t>
      </w:r>
      <w:proofErr w:type="spellStart"/>
      <w:r w:rsidRPr="00DA36EB">
        <w:rPr>
          <w:rFonts w:ascii="Times New Roman" w:hAnsi="Times New Roman" w:cs="Times New Roman"/>
          <w:color w:val="1F1F1F"/>
          <w:sz w:val="24"/>
          <w:szCs w:val="24"/>
          <w:shd w:val="clear" w:color="auto" w:fill="FFFFFF"/>
        </w:rPr>
        <w:t>Oesterreich</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Tianzhou</w:t>
      </w:r>
      <w:proofErr w:type="spellEnd"/>
      <w:r w:rsidRPr="00DA36EB">
        <w:rPr>
          <w:rFonts w:ascii="Times New Roman" w:hAnsi="Times New Roman" w:cs="Times New Roman"/>
          <w:color w:val="1F1F1F"/>
          <w:sz w:val="24"/>
          <w:szCs w:val="24"/>
          <w:shd w:val="clear" w:color="auto" w:fill="FFFFFF"/>
        </w:rPr>
        <w:t xml:space="preserve"> Ma and George C. Tseng. (2023) Transcriptomic congruence analysis for evaluating model organisms. Proceedings of the National </w:t>
      </w:r>
      <w:proofErr w:type="spellStart"/>
      <w:r w:rsidRPr="00DA36EB">
        <w:rPr>
          <w:rFonts w:ascii="Times New Roman" w:hAnsi="Times New Roman" w:cs="Times New Roman"/>
          <w:color w:val="1F1F1F"/>
          <w:sz w:val="24"/>
          <w:szCs w:val="24"/>
          <w:shd w:val="clear" w:color="auto" w:fill="FFFFFF"/>
        </w:rPr>
        <w:t>Acaemy</w:t>
      </w:r>
      <w:proofErr w:type="spellEnd"/>
      <w:r w:rsidRPr="00DA36EB">
        <w:rPr>
          <w:rFonts w:ascii="Times New Roman" w:hAnsi="Times New Roman" w:cs="Times New Roman"/>
          <w:color w:val="1F1F1F"/>
          <w:sz w:val="24"/>
          <w:szCs w:val="24"/>
          <w:shd w:val="clear" w:color="auto" w:fill="FFFFFF"/>
        </w:rPr>
        <w:t xml:space="preserve"> of Science (PNAS). accepted. </w:t>
      </w:r>
    </w:p>
    <w:p w14:paraId="1B8A1484" w14:textId="77777777" w:rsidR="00650E5E"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w:t>
      </w:r>
      <w:proofErr w:type="spellStart"/>
      <w:r w:rsidRPr="00DA36EB">
        <w:rPr>
          <w:rFonts w:ascii="Times New Roman" w:hAnsi="Times New Roman" w:cs="Times New Roman"/>
          <w:color w:val="1F1F1F"/>
          <w:sz w:val="24"/>
          <w:szCs w:val="24"/>
          <w:shd w:val="clear" w:color="auto" w:fill="FFFFFF"/>
        </w:rPr>
        <w:t>Tanbin</w:t>
      </w:r>
      <w:proofErr w:type="spellEnd"/>
      <w:r w:rsidRPr="00DA36EB">
        <w:rPr>
          <w:rFonts w:ascii="Times New Roman" w:hAnsi="Times New Roman" w:cs="Times New Roman"/>
          <w:color w:val="1F1F1F"/>
          <w:sz w:val="24"/>
          <w:szCs w:val="24"/>
          <w:shd w:val="clear" w:color="auto" w:fill="FFFFFF"/>
        </w:rPr>
        <w:t xml:space="preserve"> Rahman, </w:t>
      </w:r>
      <w:proofErr w:type="spellStart"/>
      <w:r w:rsidRPr="00DA36EB">
        <w:rPr>
          <w:rFonts w:ascii="Times New Roman" w:hAnsi="Times New Roman" w:cs="Times New Roman"/>
          <w:color w:val="1F1F1F"/>
          <w:sz w:val="24"/>
          <w:szCs w:val="24"/>
          <w:shd w:val="clear" w:color="auto" w:fill="FFFFFF"/>
        </w:rPr>
        <w:t>Hsin</w:t>
      </w:r>
      <w:proofErr w:type="spellEnd"/>
      <w:r w:rsidRPr="00DA36EB">
        <w:rPr>
          <w:rFonts w:ascii="Times New Roman" w:hAnsi="Times New Roman" w:cs="Times New Roman"/>
          <w:color w:val="1F1F1F"/>
          <w:sz w:val="24"/>
          <w:szCs w:val="24"/>
          <w:shd w:val="clear" w:color="auto" w:fill="FFFFFF"/>
        </w:rPr>
        <w:t xml:space="preserve">-En Huang, Yujia Li An-shun Tai, Wen-Ping Hsieh, Colleen McClung, George C. Tseng. (2022) A sparse negative binomial classifier with covariate adjustment for RNA-seq data. Annals of Applied Statistics. 16:1071-1089. </w:t>
      </w:r>
    </w:p>
    <w:p w14:paraId="1B41CF8A"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Yujia Li, </w:t>
      </w:r>
      <w:proofErr w:type="spellStart"/>
      <w:r w:rsidRPr="00DA36EB">
        <w:rPr>
          <w:rFonts w:ascii="Times New Roman" w:hAnsi="Times New Roman" w:cs="Times New Roman"/>
          <w:color w:val="1F1F1F"/>
          <w:sz w:val="24"/>
          <w:szCs w:val="24"/>
          <w:shd w:val="clear" w:color="auto" w:fill="FFFFFF"/>
        </w:rPr>
        <w:t>Tanbin</w:t>
      </w:r>
      <w:proofErr w:type="spellEnd"/>
      <w:r w:rsidRPr="00DA36EB">
        <w:rPr>
          <w:rFonts w:ascii="Times New Roman" w:hAnsi="Times New Roman" w:cs="Times New Roman"/>
          <w:color w:val="1F1F1F"/>
          <w:sz w:val="24"/>
          <w:szCs w:val="24"/>
          <w:shd w:val="clear" w:color="auto" w:fill="FFFFFF"/>
        </w:rPr>
        <w:t xml:space="preserve"> Rahman, </w:t>
      </w:r>
      <w:proofErr w:type="spellStart"/>
      <w:r w:rsidRPr="00DA36EB">
        <w:rPr>
          <w:rFonts w:ascii="Times New Roman" w:hAnsi="Times New Roman" w:cs="Times New Roman"/>
          <w:color w:val="1F1F1F"/>
          <w:sz w:val="24"/>
          <w:szCs w:val="24"/>
          <w:shd w:val="clear" w:color="auto" w:fill="FFFFFF"/>
        </w:rPr>
        <w:t>Tianzhou</w:t>
      </w:r>
      <w:proofErr w:type="spellEnd"/>
      <w:r w:rsidRPr="00DA36EB">
        <w:rPr>
          <w:rFonts w:ascii="Times New Roman" w:hAnsi="Times New Roman" w:cs="Times New Roman"/>
          <w:color w:val="1F1F1F"/>
          <w:sz w:val="24"/>
          <w:szCs w:val="24"/>
          <w:shd w:val="clear" w:color="auto" w:fill="FFFFFF"/>
        </w:rPr>
        <w:t xml:space="preserve"> Ma, Lu Tang and George C. Tseng. (2022) A sparse negative binomial mixture model for clustering RNA-seq count data. Biostatistics. 24(1):68-84.</w:t>
      </w:r>
    </w:p>
    <w:p w14:paraId="46C3B4D4"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Yujia Li, </w:t>
      </w:r>
      <w:proofErr w:type="spellStart"/>
      <w:r w:rsidRPr="00DA36EB">
        <w:rPr>
          <w:rFonts w:ascii="Times New Roman" w:hAnsi="Times New Roman" w:cs="Times New Roman"/>
          <w:color w:val="1F1F1F"/>
          <w:sz w:val="24"/>
          <w:szCs w:val="24"/>
          <w:shd w:val="clear" w:color="auto" w:fill="FFFFFF"/>
        </w:rPr>
        <w:t>Xiangrui</w:t>
      </w:r>
      <w:proofErr w:type="spellEnd"/>
      <w:r w:rsidRPr="00DA36EB">
        <w:rPr>
          <w:rFonts w:ascii="Times New Roman" w:hAnsi="Times New Roman" w:cs="Times New Roman"/>
          <w:color w:val="1F1F1F"/>
          <w:sz w:val="24"/>
          <w:szCs w:val="24"/>
          <w:shd w:val="clear" w:color="auto" w:fill="FFFFFF"/>
        </w:rPr>
        <w:t xml:space="preserve"> Zeng, Chien-</w:t>
      </w:r>
      <w:proofErr w:type="spellStart"/>
      <w:r w:rsidRPr="00DA36EB">
        <w:rPr>
          <w:rFonts w:ascii="Times New Roman" w:hAnsi="Times New Roman" w:cs="Times New Roman"/>
          <w:color w:val="1F1F1F"/>
          <w:sz w:val="24"/>
          <w:szCs w:val="24"/>
          <w:shd w:val="clear" w:color="auto" w:fill="FFFFFF"/>
        </w:rPr>
        <w:t>wei</w:t>
      </w:r>
      <w:proofErr w:type="spellEnd"/>
      <w:r w:rsidRPr="00DA36EB">
        <w:rPr>
          <w:rFonts w:ascii="Times New Roman" w:hAnsi="Times New Roman" w:cs="Times New Roman"/>
          <w:color w:val="1F1F1F"/>
          <w:sz w:val="24"/>
          <w:szCs w:val="24"/>
          <w:shd w:val="clear" w:color="auto" w:fill="FFFFFF"/>
        </w:rPr>
        <w:t xml:space="preserve"> Lin, George C. Tseng. (2022) Simultaneous estimation of number of clusters and feature sparsity parameter in clustering high-dimensional data. Biometrics. 78:574-585.</w:t>
      </w:r>
    </w:p>
    <w:p w14:paraId="5CFCFEBB" w14:textId="77777777" w:rsidR="00650E5E" w:rsidRPr="00DA36EB" w:rsidRDefault="00650E5E" w:rsidP="00650E5E">
      <w:pPr>
        <w:pStyle w:val="PlainText"/>
        <w:rPr>
          <w:rFonts w:ascii="Times New Roman" w:hAnsi="Times New Roman" w:cs="Times New Roman"/>
          <w:sz w:val="24"/>
          <w:szCs w:val="24"/>
        </w:rPr>
      </w:pPr>
    </w:p>
    <w:p w14:paraId="70C54457"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5ADBB9D6" w14:textId="77777777" w:rsidR="00650E5E" w:rsidRPr="00DA36EB" w:rsidRDefault="00650E5E" w:rsidP="00650E5E">
      <w:pPr>
        <w:pStyle w:val="PlainText"/>
        <w:rPr>
          <w:rFonts w:ascii="Times New Roman" w:hAnsi="Times New Roman" w:cs="Times New Roman"/>
          <w:b/>
          <w:bCs/>
          <w:sz w:val="24"/>
          <w:szCs w:val="24"/>
        </w:rPr>
      </w:pPr>
    </w:p>
    <w:p w14:paraId="3A7526E0"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Served as session organizer and invited speaker in ICSA conferences (e.g., ICSA Applied Statistics Symposium, ICSA International Conference).</w:t>
      </w:r>
    </w:p>
    <w:p w14:paraId="3B613AF0" w14:textId="77777777" w:rsidR="00650E5E" w:rsidRPr="00DA36EB" w:rsidRDefault="00650E5E" w:rsidP="00650E5E">
      <w:pPr>
        <w:pStyle w:val="PlainText"/>
        <w:rPr>
          <w:rFonts w:ascii="Times New Roman" w:hAnsi="Times New Roman" w:cs="Times New Roman"/>
          <w:sz w:val="24"/>
          <w:szCs w:val="24"/>
        </w:rPr>
      </w:pPr>
    </w:p>
    <w:p w14:paraId="1C1EE1AE"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67C4978A" w14:textId="77777777" w:rsidR="00650E5E" w:rsidRPr="00DA36EB" w:rsidRDefault="00650E5E" w:rsidP="00650E5E">
      <w:pPr>
        <w:pStyle w:val="PlainText"/>
        <w:rPr>
          <w:rFonts w:ascii="Times New Roman" w:hAnsi="Times New Roman" w:cs="Times New Roman"/>
          <w:sz w:val="24"/>
          <w:szCs w:val="24"/>
        </w:rPr>
      </w:pPr>
    </w:p>
    <w:p w14:paraId="7BF68656"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President, American Statistical Association (ASA) Pittsburgh Chapter, 2015-2016. (three-year term: President-Elect in 2014-2015 an</w:t>
      </w:r>
      <w:r>
        <w:rPr>
          <w:rFonts w:ascii="Times New Roman" w:hAnsi="Times New Roman" w:cs="Times New Roman"/>
          <w:color w:val="1F1F1F"/>
          <w:sz w:val="24"/>
          <w:szCs w:val="24"/>
          <w:shd w:val="clear" w:color="auto" w:fill="FFFFFF"/>
        </w:rPr>
        <w:t xml:space="preserve">d Past-President in 2016-2017) </w:t>
      </w:r>
    </w:p>
    <w:p w14:paraId="3B8C7F16"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Chair, Section on Statistical Genomics and Genetics (SSGG), American Statistical Association (ASA), 2024 (three-year term: Chair-Elect in 2023 and Past-Chair in 2025) </w:t>
      </w:r>
    </w:p>
    <w:p w14:paraId="17F453EC"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p>
    <w:p w14:paraId="134451EA"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3F0734EE" w14:textId="77777777" w:rsidR="00650E5E" w:rsidRPr="00DA36EB" w:rsidRDefault="00650E5E" w:rsidP="00650E5E">
      <w:pPr>
        <w:pStyle w:val="PlainText"/>
        <w:rPr>
          <w:rFonts w:ascii="Times New Roman" w:hAnsi="Times New Roman" w:cs="Times New Roman"/>
          <w:sz w:val="24"/>
          <w:szCs w:val="24"/>
        </w:rPr>
      </w:pPr>
    </w:p>
    <w:p w14:paraId="12866DC6"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Clinical Research Scholar (K12) Award, Clinical and Translational Science Institute (CTSI), NIH. 2007-2010. </w:t>
      </w:r>
    </w:p>
    <w:p w14:paraId="4A2DFA34"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Elected for “Senior Vice Chancellor’s Seminar Series”, University of Pittsburgh. 2010. </w:t>
      </w:r>
    </w:p>
    <w:p w14:paraId="60E47C59"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Elected Member, International Statistical Institute (ISI). 2012. </w:t>
      </w:r>
    </w:p>
    <w:p w14:paraId="38834BE8"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Statistician of the Year, American Statistical Association (ASA) Pittsburgh Chapter. 2017. </w:t>
      </w:r>
    </w:p>
    <w:p w14:paraId="2003DA80"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Elected Fellow, American Statistical Association (ASA). 2017. </w:t>
      </w:r>
    </w:p>
    <w:p w14:paraId="4EE22476" w14:textId="77777777" w:rsidR="00650E5E" w:rsidRPr="00DA36EB" w:rsidRDefault="00650E5E" w:rsidP="00650E5E">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Provost's Award for Excellence in Mentoring, University of Pittsburgh. 2019. (annually awarded to at most four University faculty for excellence in PhD advising)</w:t>
      </w:r>
    </w:p>
    <w:p w14:paraId="549D930A" w14:textId="77777777" w:rsidR="00650E5E" w:rsidRPr="00DA36EB" w:rsidRDefault="00650E5E" w:rsidP="00650E5E">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Institute for Clinical Research Education (ICRE) Distinguished Alumnus Award in Clinical Research. University of Pittsburgh. 2022.</w:t>
      </w:r>
    </w:p>
    <w:p w14:paraId="3C1ECE1C" w14:textId="77777777" w:rsidR="00650E5E" w:rsidRPr="00DA36EB" w:rsidRDefault="00650E5E" w:rsidP="00650E5E">
      <w:pPr>
        <w:pStyle w:val="PlainText"/>
        <w:rPr>
          <w:rFonts w:ascii="Times New Roman" w:hAnsi="Times New Roman" w:cs="Times New Roman"/>
          <w:sz w:val="24"/>
          <w:szCs w:val="24"/>
        </w:rPr>
      </w:pPr>
    </w:p>
    <w:p w14:paraId="04D5DC18" w14:textId="77777777" w:rsidR="00650E5E" w:rsidRPr="00DA36EB" w:rsidRDefault="00650E5E" w:rsidP="00650E5E">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1B6948FB" w14:textId="77777777" w:rsidR="00650E5E" w:rsidRPr="00DA36EB" w:rsidRDefault="00650E5E" w:rsidP="00650E5E">
      <w:pPr>
        <w:pStyle w:val="PlainText"/>
        <w:rPr>
          <w:rFonts w:ascii="Times New Roman" w:hAnsi="Times New Roman" w:cs="Times New Roman"/>
          <w:sz w:val="24"/>
          <w:szCs w:val="24"/>
        </w:rPr>
      </w:pPr>
    </w:p>
    <w:p w14:paraId="31218ADE" w14:textId="77777777" w:rsidR="00650E5E" w:rsidRPr="00275333" w:rsidRDefault="00650E5E" w:rsidP="00650E5E">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It is a great honor to be considered for serving as a Board Member in ICSA. Being a lifetime member in ICSA since 2006, I have been an active participant in general ICSA activities. </w:t>
      </w:r>
      <w:r w:rsidRPr="00DA36EB">
        <w:rPr>
          <w:rFonts w:ascii="Times New Roman" w:hAnsi="Times New Roman" w:cs="Times New Roman"/>
          <w:color w:val="1F1F1F"/>
          <w:sz w:val="24"/>
          <w:szCs w:val="24"/>
          <w:shd w:val="clear" w:color="auto" w:fill="FFFFFF"/>
        </w:rPr>
        <w:lastRenderedPageBreak/>
        <w:t>Having served in ASA Section on Statistical Genomics and Genetics (ASA-SSGG), ASA Pittsburgh Chapter, and as Vice Chair for Research in my Department, I am dedicated to work with other Board Members to support the three Presidents (Past-President, President and President-Elect) in ICSA routines and new initiatives. Throughout my career, I have been a team player and a contributor to our research community. As Statistics and Data Science continue to grow in many aspects, I believe ICSA has many potentials to grow within the association and outside to the international statistical society. Education and mentoring of the next generation statistician are especially two areas that can seek more opportunities.</w:t>
      </w:r>
    </w:p>
    <w:p w14:paraId="6ED93DA3" w14:textId="77777777" w:rsidR="00650E5E" w:rsidRDefault="00650E5E" w:rsidP="00650E5E">
      <w:pPr>
        <w:rPr>
          <w:rFonts w:ascii="Times New Roman" w:hAnsi="Times New Roman" w:cs="Times New Roman"/>
          <w:b/>
          <w:bCs/>
          <w:sz w:val="28"/>
          <w:szCs w:val="28"/>
        </w:rPr>
      </w:pPr>
    </w:p>
    <w:p w14:paraId="1F1E9200" w14:textId="77777777" w:rsidR="00650E5E" w:rsidRDefault="00650E5E" w:rsidP="00650E5E">
      <w:pPr>
        <w:rPr>
          <w:rFonts w:ascii="Times New Roman" w:hAnsi="Times New Roman" w:cs="Times New Roman"/>
          <w:b/>
          <w:bCs/>
          <w:sz w:val="28"/>
          <w:szCs w:val="28"/>
        </w:rPr>
      </w:pPr>
    </w:p>
    <w:p w14:paraId="3348B0E6" w14:textId="7C80DB9D" w:rsidR="006A02FB" w:rsidRPr="00F230CB" w:rsidRDefault="00F93ED8" w:rsidP="00F93ED8">
      <w:pPr>
        <w:pStyle w:val="Heading2"/>
        <w:rPr>
          <w:b/>
          <w:bCs/>
          <w:sz w:val="36"/>
          <w:szCs w:val="36"/>
        </w:rPr>
      </w:pPr>
      <w:bookmarkStart w:id="17" w:name="_Toc139291105"/>
      <w:r w:rsidRPr="00F230CB">
        <w:rPr>
          <w:b/>
          <w:bCs/>
          <w:sz w:val="36"/>
          <w:szCs w:val="36"/>
        </w:rPr>
        <w:t xml:space="preserve">Dr. </w:t>
      </w:r>
      <w:r w:rsidR="00C23ED9" w:rsidRPr="00F230CB">
        <w:rPr>
          <w:b/>
          <w:bCs/>
          <w:sz w:val="36"/>
          <w:szCs w:val="36"/>
        </w:rPr>
        <w:t>I-Ping Tu</w:t>
      </w:r>
      <w:bookmarkEnd w:id="17"/>
    </w:p>
    <w:p w14:paraId="50F2FE2E" w14:textId="492C810C" w:rsidR="00E90DE1" w:rsidRPr="00DA36EB" w:rsidRDefault="00E90DE1" w:rsidP="006A02FB">
      <w:pPr>
        <w:pStyle w:val="PlainText"/>
        <w:rPr>
          <w:rFonts w:ascii="Times New Roman" w:hAnsi="Times New Roman" w:cs="Times New Roman"/>
          <w:sz w:val="24"/>
          <w:szCs w:val="24"/>
        </w:rPr>
      </w:pPr>
    </w:p>
    <w:p w14:paraId="4B5F8F30" w14:textId="2F0E1359" w:rsidR="0088513B" w:rsidRPr="00DA36EB" w:rsidRDefault="00AC550C" w:rsidP="006A02FB">
      <w:pPr>
        <w:pStyle w:val="PlainText"/>
        <w:rPr>
          <w:rFonts w:ascii="Times New Roman" w:hAnsi="Times New Roman" w:cs="Times New Roman"/>
          <w:sz w:val="24"/>
          <w:szCs w:val="24"/>
        </w:rPr>
      </w:pPr>
      <w:r w:rsidRPr="00DA36EB">
        <w:rPr>
          <w:rFonts w:ascii="Times New Roman" w:hAnsi="Times New Roman" w:cs="Times New Roman"/>
          <w:noProof/>
          <w:lang w:val="en-US" w:eastAsia="en-US"/>
        </w:rPr>
        <mc:AlternateContent>
          <mc:Choice Requires="wps">
            <w:drawing>
              <wp:inline distT="0" distB="0" distL="0" distR="0" wp14:anchorId="150EE83A" wp14:editId="04433D57">
                <wp:extent cx="304800" cy="304800"/>
                <wp:effectExtent l="0" t="0" r="0" b="0"/>
                <wp:docPr id="19" name="Rectangle 19" descr="https://lh3.google.com/u/0/d/1pFbk4UaRrtNaGAH713a0JEibV5shQUQ3=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255B5" id="Rectangle 19" o:spid="_x0000_s1026" alt="https://lh3.google.com/u/0/d/1pFbk4UaRrtNaGAH713a0JEibV5shQUQ3=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qlGl3qAgAAAgY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DA36EB">
        <w:rPr>
          <w:rFonts w:ascii="Times New Roman" w:hAnsi="Times New Roman" w:cs="Times New Roman"/>
        </w:rPr>
        <w:t xml:space="preserve"> </w:t>
      </w:r>
      <w:r w:rsidRPr="00DA36EB">
        <w:rPr>
          <w:rFonts w:ascii="Times New Roman" w:hAnsi="Times New Roman" w:cs="Times New Roman"/>
          <w:noProof/>
          <w:lang w:val="en-US" w:eastAsia="en-US"/>
        </w:rPr>
        <mc:AlternateContent>
          <mc:Choice Requires="wps">
            <w:drawing>
              <wp:inline distT="0" distB="0" distL="0" distR="0" wp14:anchorId="0981C6F1" wp14:editId="189BB829">
                <wp:extent cx="304800" cy="304800"/>
                <wp:effectExtent l="0" t="0" r="0" b="0"/>
                <wp:docPr id="20" name="Rectangle 20" descr="https://lh3.google.com/u/0/d/1pFbk4UaRrtNaGAH713a0JEibV5shQUQ3=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8622A5" id="Rectangle 20" o:spid="_x0000_s1026" alt="https://lh3.google.com/u/0/d/1pFbk4UaRrtNaGAH713a0JEibV5shQUQ3=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Uhlfw6wIAAAIG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DA36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A36EB">
        <w:rPr>
          <w:rFonts w:ascii="Times New Roman" w:hAnsi="Times New Roman" w:cs="Times New Roman"/>
          <w:noProof/>
          <w:sz w:val="24"/>
          <w:szCs w:val="24"/>
          <w:lang w:val="en-US" w:eastAsia="en-US"/>
        </w:rPr>
        <w:drawing>
          <wp:inline distT="0" distB="0" distL="0" distR="0" wp14:anchorId="12D5E2B2" wp14:editId="7142B0DD">
            <wp:extent cx="1314450" cy="1803740"/>
            <wp:effectExtent l="0" t="0" r="0" b="6350"/>
            <wp:docPr id="21" name="Picture 21" descr="C:\Users\yichuan\Downloads\IPingTu - Henry Horng-Shing 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ichuan\Downloads\IPingTu - Henry Horng-Shing L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1722" cy="1827441"/>
                    </a:xfrm>
                    <a:prstGeom prst="rect">
                      <a:avLst/>
                    </a:prstGeom>
                    <a:noFill/>
                    <a:ln>
                      <a:noFill/>
                    </a:ln>
                  </pic:spPr>
                </pic:pic>
              </a:graphicData>
            </a:graphic>
          </wp:inline>
        </w:drawing>
      </w:r>
    </w:p>
    <w:p w14:paraId="27DA1891" w14:textId="77777777" w:rsidR="0045037E" w:rsidRPr="00DA36EB" w:rsidRDefault="0045037E" w:rsidP="006A02FB">
      <w:pPr>
        <w:pStyle w:val="PlainText"/>
        <w:rPr>
          <w:rFonts w:ascii="Times New Roman" w:hAnsi="Times New Roman" w:cs="Times New Roman"/>
          <w:b/>
          <w:bCs/>
          <w:sz w:val="28"/>
          <w:szCs w:val="28"/>
        </w:rPr>
      </w:pPr>
    </w:p>
    <w:p w14:paraId="3F50362B" w14:textId="77777777" w:rsidR="00085564" w:rsidRDefault="00085564" w:rsidP="006A02FB">
      <w:pPr>
        <w:pStyle w:val="PlainText"/>
        <w:rPr>
          <w:rFonts w:ascii="Times New Roman" w:hAnsi="Times New Roman" w:cs="Times New Roman"/>
          <w:b/>
          <w:bCs/>
          <w:sz w:val="28"/>
          <w:szCs w:val="28"/>
        </w:rPr>
      </w:pPr>
    </w:p>
    <w:p w14:paraId="58E50375" w14:textId="26950E3E" w:rsidR="00E90DE1"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Present</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Position  </w:t>
      </w:r>
    </w:p>
    <w:p w14:paraId="4FD46492" w14:textId="77777777" w:rsidR="00E90DE1" w:rsidRPr="00DA36EB" w:rsidRDefault="00E90DE1" w:rsidP="006A02FB">
      <w:pPr>
        <w:pStyle w:val="PlainText"/>
        <w:rPr>
          <w:rFonts w:ascii="Times New Roman" w:hAnsi="Times New Roman" w:cs="Times New Roman"/>
          <w:sz w:val="24"/>
          <w:szCs w:val="24"/>
        </w:rPr>
      </w:pPr>
    </w:p>
    <w:p w14:paraId="7E7BD3C6" w14:textId="560E6B31" w:rsidR="003D42D6"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Research Fellow, Institute of Statistical Science, Academia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Taipei, Taiwan</w:t>
      </w:r>
    </w:p>
    <w:p w14:paraId="023314EA" w14:textId="77777777" w:rsidR="00085564" w:rsidRPr="00DA36EB" w:rsidRDefault="00085564" w:rsidP="006A02FB">
      <w:pPr>
        <w:pStyle w:val="PlainText"/>
        <w:rPr>
          <w:rFonts w:ascii="Times New Roman" w:hAnsi="Times New Roman" w:cs="Times New Roman"/>
          <w:color w:val="1F1F1F"/>
          <w:sz w:val="24"/>
          <w:szCs w:val="24"/>
          <w:shd w:val="clear" w:color="auto" w:fill="FFFFFF"/>
        </w:rPr>
      </w:pPr>
    </w:p>
    <w:p w14:paraId="294280A4" w14:textId="77777777" w:rsidR="003D42D6" w:rsidRPr="00DA36EB" w:rsidRDefault="003D42D6" w:rsidP="006A02FB">
      <w:pPr>
        <w:pStyle w:val="PlainText"/>
        <w:rPr>
          <w:rFonts w:ascii="Times New Roman" w:hAnsi="Times New Roman" w:cs="Times New Roman"/>
          <w:color w:val="1F1F1F"/>
          <w:sz w:val="18"/>
          <w:szCs w:val="18"/>
          <w:shd w:val="clear" w:color="auto" w:fill="FFFFFF"/>
        </w:rPr>
      </w:pPr>
    </w:p>
    <w:p w14:paraId="135AB457" w14:textId="4A57E6EA" w:rsidR="00E90DE1"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Former</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Position  </w:t>
      </w:r>
    </w:p>
    <w:p w14:paraId="653BD8FB" w14:textId="77777777" w:rsidR="00E90DE1" w:rsidRPr="00DA36EB" w:rsidRDefault="00E90DE1" w:rsidP="006A02FB">
      <w:pPr>
        <w:pStyle w:val="PlainText"/>
        <w:rPr>
          <w:rFonts w:ascii="Times New Roman" w:hAnsi="Times New Roman" w:cs="Times New Roman"/>
          <w:sz w:val="24"/>
          <w:szCs w:val="24"/>
        </w:rPr>
      </w:pPr>
    </w:p>
    <w:p w14:paraId="2603F960" w14:textId="4F72866F" w:rsidR="006A02FB" w:rsidRPr="00DA36EB" w:rsidRDefault="006A02FB" w:rsidP="003D42D6">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sz w:val="24"/>
          <w:szCs w:val="24"/>
        </w:rPr>
        <w:tab/>
      </w:r>
      <w:r w:rsidR="003D42D6" w:rsidRPr="00DA36EB">
        <w:rPr>
          <w:rFonts w:ascii="Times New Roman" w:hAnsi="Times New Roman" w:cs="Times New Roman"/>
          <w:color w:val="1F1F1F"/>
          <w:sz w:val="24"/>
          <w:szCs w:val="24"/>
          <w:shd w:val="clear" w:color="auto" w:fill="FFFFFF"/>
        </w:rPr>
        <w:t xml:space="preserve">Deputy Director, Institute of Statistical Science, Academia </w:t>
      </w:r>
      <w:proofErr w:type="spellStart"/>
      <w:r w:rsidR="003D42D6" w:rsidRPr="00DA36EB">
        <w:rPr>
          <w:rFonts w:ascii="Times New Roman" w:hAnsi="Times New Roman" w:cs="Times New Roman"/>
          <w:color w:val="1F1F1F"/>
          <w:sz w:val="24"/>
          <w:szCs w:val="24"/>
          <w:shd w:val="clear" w:color="auto" w:fill="FFFFFF"/>
        </w:rPr>
        <w:t>Sinica</w:t>
      </w:r>
      <w:proofErr w:type="spellEnd"/>
    </w:p>
    <w:p w14:paraId="779C41EA" w14:textId="480CE7A0" w:rsidR="003D42D6" w:rsidRPr="00DA36EB" w:rsidRDefault="003D42D6" w:rsidP="003D42D6">
      <w:pPr>
        <w:pStyle w:val="PlainText"/>
        <w:rPr>
          <w:rFonts w:ascii="Times New Roman" w:hAnsi="Times New Roman" w:cs="Times New Roman"/>
          <w:color w:val="1F1F1F"/>
          <w:sz w:val="18"/>
          <w:szCs w:val="18"/>
          <w:shd w:val="clear" w:color="auto" w:fill="FFFFFF"/>
        </w:rPr>
      </w:pPr>
    </w:p>
    <w:p w14:paraId="321EBE4A" w14:textId="77777777" w:rsidR="003D42D6" w:rsidRPr="00DA36EB" w:rsidRDefault="003D42D6" w:rsidP="003D42D6">
      <w:pPr>
        <w:pStyle w:val="PlainText"/>
        <w:rPr>
          <w:rFonts w:ascii="Times New Roman" w:hAnsi="Times New Roman" w:cs="Times New Roman"/>
          <w:sz w:val="24"/>
          <w:szCs w:val="24"/>
        </w:rPr>
      </w:pPr>
    </w:p>
    <w:p w14:paraId="5F04CECB" w14:textId="77777777" w:rsidR="00E90DE1"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18B8869A" w14:textId="77777777" w:rsidR="00E90DE1" w:rsidRPr="00DA36EB" w:rsidRDefault="00E90DE1" w:rsidP="006A02FB">
      <w:pPr>
        <w:pStyle w:val="PlainText"/>
        <w:rPr>
          <w:rFonts w:ascii="Times New Roman" w:hAnsi="Times New Roman" w:cs="Times New Roman"/>
          <w:sz w:val="24"/>
          <w:szCs w:val="24"/>
        </w:rPr>
      </w:pPr>
    </w:p>
    <w:p w14:paraId="00334339" w14:textId="6D87B8C4" w:rsidR="00E90DE1" w:rsidRPr="00DA36EB" w:rsidRDefault="006A02FB" w:rsidP="003D42D6">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sz w:val="24"/>
          <w:szCs w:val="24"/>
        </w:rPr>
        <w:tab/>
      </w:r>
      <w:r w:rsidR="003D42D6" w:rsidRPr="00DA36EB">
        <w:rPr>
          <w:rFonts w:ascii="Times New Roman" w:hAnsi="Times New Roman" w:cs="Times New Roman"/>
          <w:color w:val="1F1F1F"/>
          <w:sz w:val="24"/>
          <w:szCs w:val="24"/>
          <w:shd w:val="clear" w:color="auto" w:fill="FFFFFF"/>
        </w:rPr>
        <w:t>Ph.D. in Statistics, Stanford University</w:t>
      </w:r>
    </w:p>
    <w:p w14:paraId="0AC833D0" w14:textId="7C7AFF5E" w:rsidR="003D42D6" w:rsidRPr="00DA36EB" w:rsidRDefault="003D42D6" w:rsidP="003D42D6">
      <w:pPr>
        <w:pStyle w:val="PlainText"/>
        <w:rPr>
          <w:rFonts w:ascii="Times New Roman" w:hAnsi="Times New Roman" w:cs="Times New Roman"/>
          <w:color w:val="1F1F1F"/>
          <w:sz w:val="24"/>
          <w:szCs w:val="24"/>
          <w:shd w:val="clear" w:color="auto" w:fill="FFFFFF"/>
        </w:rPr>
      </w:pPr>
    </w:p>
    <w:p w14:paraId="15A3B83B" w14:textId="77777777" w:rsidR="003D42D6" w:rsidRPr="00DA36EB" w:rsidRDefault="003D42D6" w:rsidP="003D42D6">
      <w:pPr>
        <w:pStyle w:val="PlainText"/>
        <w:rPr>
          <w:rFonts w:ascii="Times New Roman" w:hAnsi="Times New Roman" w:cs="Times New Roman"/>
          <w:sz w:val="24"/>
          <w:szCs w:val="24"/>
        </w:rPr>
      </w:pPr>
    </w:p>
    <w:p w14:paraId="0E523E2E" w14:textId="172BA3B0" w:rsidR="00E90DE1"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Fields</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of</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Major</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Statistical</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Activities</w:t>
      </w:r>
    </w:p>
    <w:p w14:paraId="15AFDFDB" w14:textId="77777777" w:rsidR="00E90DE1" w:rsidRPr="00DA36EB" w:rsidRDefault="00E90DE1" w:rsidP="006A02FB">
      <w:pPr>
        <w:pStyle w:val="PlainText"/>
        <w:rPr>
          <w:rFonts w:ascii="Times New Roman" w:hAnsi="Times New Roman" w:cs="Times New Roman"/>
          <w:sz w:val="24"/>
          <w:szCs w:val="24"/>
        </w:rPr>
      </w:pPr>
    </w:p>
    <w:p w14:paraId="6ADC205F" w14:textId="483855AB" w:rsidR="006A02FB" w:rsidRPr="00DA36EB" w:rsidRDefault="003D42D6" w:rsidP="006A02F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The current research has mainly focused on developing statistical methods to analyze cryo-electron microscopy (cryo-EM) image data. In recent years, technical breakthrough has </w:t>
      </w:r>
      <w:r w:rsidRPr="00DA36EB">
        <w:rPr>
          <w:rFonts w:ascii="Times New Roman" w:hAnsi="Times New Roman" w:cs="Times New Roman"/>
          <w:color w:val="1F1F1F"/>
          <w:sz w:val="24"/>
          <w:szCs w:val="24"/>
          <w:shd w:val="clear" w:color="auto" w:fill="FFFFFF"/>
        </w:rPr>
        <w:lastRenderedPageBreak/>
        <w:t>transformed cryo-EM to become a main tool for determination of molecular structure to atomic resolution without crystals or in solution. However, the process of structural determination from single-particle cryo-EM images is still very challenging because it involves processing extremely noisy images of unknown orientation. We have developed dimension reduction and clustering algorithms for highly noise image data. We will continue exploring statistical machine learning methods to improve the analysis.</w:t>
      </w:r>
    </w:p>
    <w:p w14:paraId="19D2C9E9" w14:textId="77777777" w:rsidR="006A02FB" w:rsidRPr="00DA36EB" w:rsidRDefault="006A02FB" w:rsidP="006A02FB">
      <w:pPr>
        <w:pStyle w:val="PlainText"/>
        <w:rPr>
          <w:rFonts w:ascii="Times New Roman" w:hAnsi="Times New Roman" w:cs="Times New Roman"/>
          <w:sz w:val="24"/>
          <w:szCs w:val="24"/>
        </w:rPr>
      </w:pPr>
    </w:p>
    <w:p w14:paraId="7906E4F4" w14:textId="77777777" w:rsidR="00E90DE1"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Selected</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publication  </w:t>
      </w:r>
    </w:p>
    <w:p w14:paraId="0CD06C4F" w14:textId="77777777" w:rsidR="00E90DE1" w:rsidRPr="00DA36EB" w:rsidRDefault="00E90DE1" w:rsidP="006A02FB">
      <w:pPr>
        <w:pStyle w:val="PlainText"/>
        <w:rPr>
          <w:rFonts w:ascii="Times New Roman" w:hAnsi="Times New Roman" w:cs="Times New Roman"/>
          <w:sz w:val="24"/>
          <w:szCs w:val="24"/>
        </w:rPr>
      </w:pPr>
    </w:p>
    <w:p w14:paraId="02814974" w14:textId="77777777" w:rsidR="00085564" w:rsidRDefault="003D42D6" w:rsidP="006A02FB">
      <w:pPr>
        <w:pStyle w:val="PlainText"/>
        <w:rPr>
          <w:rFonts w:ascii="Times New Roman" w:hAnsi="Times New Roman" w:cs="Times New Roman"/>
          <w:color w:val="1F1F1F"/>
          <w:sz w:val="24"/>
          <w:szCs w:val="24"/>
          <w:shd w:val="clear" w:color="auto" w:fill="FFFFFF"/>
        </w:rPr>
      </w:pPr>
      <w:proofErr w:type="spellStart"/>
      <w:r w:rsidRPr="00DA36EB">
        <w:rPr>
          <w:rFonts w:ascii="Times New Roman" w:hAnsi="Times New Roman" w:cs="Times New Roman"/>
          <w:color w:val="1F1F1F"/>
          <w:sz w:val="24"/>
          <w:szCs w:val="24"/>
          <w:shd w:val="clear" w:color="auto" w:fill="FFFFFF"/>
        </w:rPr>
        <w:t>Tze</w:t>
      </w:r>
      <w:proofErr w:type="spellEnd"/>
      <w:r w:rsidRPr="00DA36EB">
        <w:rPr>
          <w:rFonts w:ascii="Times New Roman" w:hAnsi="Times New Roman" w:cs="Times New Roman"/>
          <w:color w:val="1F1F1F"/>
          <w:sz w:val="24"/>
          <w:szCs w:val="24"/>
          <w:shd w:val="clear" w:color="auto" w:fill="FFFFFF"/>
        </w:rPr>
        <w:t xml:space="preserve"> Leung Lai, Shao-</w:t>
      </w:r>
      <w:proofErr w:type="spellStart"/>
      <w:r w:rsidRPr="00DA36EB">
        <w:rPr>
          <w:rFonts w:ascii="Times New Roman" w:hAnsi="Times New Roman" w:cs="Times New Roman"/>
          <w:color w:val="1F1F1F"/>
          <w:sz w:val="24"/>
          <w:szCs w:val="24"/>
          <w:shd w:val="clear" w:color="auto" w:fill="FFFFFF"/>
        </w:rPr>
        <w:t>Hsuan</w:t>
      </w:r>
      <w:proofErr w:type="spellEnd"/>
      <w:r w:rsidRPr="00DA36EB">
        <w:rPr>
          <w:rFonts w:ascii="Times New Roman" w:hAnsi="Times New Roman" w:cs="Times New Roman"/>
          <w:color w:val="1F1F1F"/>
          <w:sz w:val="24"/>
          <w:szCs w:val="24"/>
          <w:shd w:val="clear" w:color="auto" w:fill="FFFFFF"/>
        </w:rPr>
        <w:t xml:space="preserve"> Wang, </w:t>
      </w:r>
      <w:proofErr w:type="spellStart"/>
      <w:r w:rsidRPr="00DA36EB">
        <w:rPr>
          <w:rFonts w:ascii="Times New Roman" w:hAnsi="Times New Roman" w:cs="Times New Roman"/>
          <w:color w:val="1F1F1F"/>
          <w:sz w:val="24"/>
          <w:szCs w:val="24"/>
          <w:shd w:val="clear" w:color="auto" w:fill="FFFFFF"/>
        </w:rPr>
        <w:t>Szu</w:t>
      </w:r>
      <w:proofErr w:type="spellEnd"/>
      <w:r w:rsidRPr="00DA36EB">
        <w:rPr>
          <w:rFonts w:ascii="Times New Roman" w:hAnsi="Times New Roman" w:cs="Times New Roman"/>
          <w:color w:val="1F1F1F"/>
          <w:sz w:val="24"/>
          <w:szCs w:val="24"/>
          <w:shd w:val="clear" w:color="auto" w:fill="FFFFFF"/>
        </w:rPr>
        <w:t>-Chi Chung, Wei-</w:t>
      </w:r>
      <w:proofErr w:type="spellStart"/>
      <w:r w:rsidRPr="00DA36EB">
        <w:rPr>
          <w:rFonts w:ascii="Times New Roman" w:hAnsi="Times New Roman" w:cs="Times New Roman"/>
          <w:color w:val="1F1F1F"/>
          <w:sz w:val="24"/>
          <w:szCs w:val="24"/>
          <w:shd w:val="clear" w:color="auto" w:fill="FFFFFF"/>
        </w:rPr>
        <w:t>hau</w:t>
      </w:r>
      <w:proofErr w:type="spellEnd"/>
      <w:r w:rsidRPr="00DA36EB">
        <w:rPr>
          <w:rFonts w:ascii="Times New Roman" w:hAnsi="Times New Roman" w:cs="Times New Roman"/>
          <w:color w:val="1F1F1F"/>
          <w:sz w:val="24"/>
          <w:szCs w:val="24"/>
          <w:shd w:val="clear" w:color="auto" w:fill="FFFFFF"/>
        </w:rPr>
        <w:t xml:space="preserve"> Chang, and I-Ping Tu* (2022). Uncertainty Qu </w:t>
      </w:r>
      <w:proofErr w:type="spellStart"/>
      <w:r w:rsidRPr="00DA36EB">
        <w:rPr>
          <w:rFonts w:ascii="Times New Roman" w:hAnsi="Times New Roman" w:cs="Times New Roman"/>
          <w:color w:val="1F1F1F"/>
          <w:sz w:val="24"/>
          <w:szCs w:val="24"/>
          <w:shd w:val="clear" w:color="auto" w:fill="FFFFFF"/>
        </w:rPr>
        <w:t>antiﬁcation</w:t>
      </w:r>
      <w:proofErr w:type="spellEnd"/>
      <w:r w:rsidRPr="00DA36EB">
        <w:rPr>
          <w:rFonts w:ascii="Times New Roman" w:hAnsi="Times New Roman" w:cs="Times New Roman"/>
          <w:color w:val="1F1F1F"/>
          <w:sz w:val="24"/>
          <w:szCs w:val="24"/>
          <w:shd w:val="clear" w:color="auto" w:fill="FFFFFF"/>
        </w:rPr>
        <w:t xml:space="preserve"> in Dynamic Image Reconstruction with Applications to Cryo-EM.</w:t>
      </w:r>
      <w:r w:rsidR="00085564">
        <w:rPr>
          <w:rFonts w:ascii="Times New Roman" w:hAnsi="Times New Roman" w:cs="Times New Roman"/>
          <w:color w:val="1F1F1F"/>
          <w:sz w:val="24"/>
          <w:szCs w:val="24"/>
          <w:shd w:val="clear" w:color="auto" w:fill="FFFFFF"/>
        </w:rPr>
        <w:t xml:space="preserve"> Accepted by </w:t>
      </w:r>
      <w:proofErr w:type="spellStart"/>
      <w:r w:rsidR="00085564">
        <w:rPr>
          <w:rFonts w:ascii="Times New Roman" w:hAnsi="Times New Roman" w:cs="Times New Roman"/>
          <w:color w:val="1F1F1F"/>
          <w:sz w:val="24"/>
          <w:szCs w:val="24"/>
          <w:shd w:val="clear" w:color="auto" w:fill="FFFFFF"/>
        </w:rPr>
        <w:t>Statistica</w:t>
      </w:r>
      <w:proofErr w:type="spellEnd"/>
      <w:r w:rsidR="00085564">
        <w:rPr>
          <w:rFonts w:ascii="Times New Roman" w:hAnsi="Times New Roman" w:cs="Times New Roman"/>
          <w:color w:val="1F1F1F"/>
          <w:sz w:val="24"/>
          <w:szCs w:val="24"/>
          <w:shd w:val="clear" w:color="auto" w:fill="FFFFFF"/>
        </w:rPr>
        <w:t xml:space="preserve"> </w:t>
      </w:r>
      <w:proofErr w:type="spellStart"/>
      <w:r w:rsidR="00085564">
        <w:rPr>
          <w:rFonts w:ascii="Times New Roman" w:hAnsi="Times New Roman" w:cs="Times New Roman"/>
          <w:color w:val="1F1F1F"/>
          <w:sz w:val="24"/>
          <w:szCs w:val="24"/>
          <w:shd w:val="clear" w:color="auto" w:fill="FFFFFF"/>
        </w:rPr>
        <w:t>Sinica</w:t>
      </w:r>
      <w:proofErr w:type="spellEnd"/>
      <w:r w:rsidR="00085564">
        <w:rPr>
          <w:rFonts w:ascii="Times New Roman" w:hAnsi="Times New Roman" w:cs="Times New Roman"/>
          <w:color w:val="1F1F1F"/>
          <w:sz w:val="24"/>
          <w:szCs w:val="24"/>
          <w:shd w:val="clear" w:color="auto" w:fill="FFFFFF"/>
        </w:rPr>
        <w:t>.</w:t>
      </w:r>
    </w:p>
    <w:p w14:paraId="366DA4E0" w14:textId="5CECC653"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Wei-</w:t>
      </w:r>
      <w:proofErr w:type="spellStart"/>
      <w:r w:rsidRPr="00DA36EB">
        <w:rPr>
          <w:rFonts w:ascii="Times New Roman" w:hAnsi="Times New Roman" w:cs="Times New Roman"/>
          <w:color w:val="1F1F1F"/>
          <w:sz w:val="24"/>
          <w:szCs w:val="24"/>
          <w:shd w:val="clear" w:color="auto" w:fill="FFFFFF"/>
        </w:rPr>
        <w:t>hau</w:t>
      </w:r>
      <w:proofErr w:type="spellEnd"/>
      <w:r w:rsidRPr="00DA36EB">
        <w:rPr>
          <w:rFonts w:ascii="Times New Roman" w:hAnsi="Times New Roman" w:cs="Times New Roman"/>
          <w:color w:val="1F1F1F"/>
          <w:sz w:val="24"/>
          <w:szCs w:val="24"/>
          <w:shd w:val="clear" w:color="auto" w:fill="FFFFFF"/>
        </w:rPr>
        <w:t xml:space="preserve"> Chang*, I-</w:t>
      </w:r>
      <w:proofErr w:type="spellStart"/>
      <w:r w:rsidRPr="00DA36EB">
        <w:rPr>
          <w:rFonts w:ascii="Times New Roman" w:hAnsi="Times New Roman" w:cs="Times New Roman"/>
          <w:color w:val="1F1F1F"/>
          <w:sz w:val="24"/>
          <w:szCs w:val="24"/>
          <w:shd w:val="clear" w:color="auto" w:fill="FFFFFF"/>
        </w:rPr>
        <w:t>Kuen</w:t>
      </w:r>
      <w:proofErr w:type="spellEnd"/>
      <w:r w:rsidRPr="00DA36EB">
        <w:rPr>
          <w:rFonts w:ascii="Times New Roman" w:hAnsi="Times New Roman" w:cs="Times New Roman"/>
          <w:color w:val="1F1F1F"/>
          <w:sz w:val="24"/>
          <w:szCs w:val="24"/>
          <w:shd w:val="clear" w:color="auto" w:fill="FFFFFF"/>
        </w:rPr>
        <w:t xml:space="preserve"> Tsai, Shih-</w:t>
      </w:r>
      <w:proofErr w:type="spellStart"/>
      <w:r w:rsidRPr="00DA36EB">
        <w:rPr>
          <w:rFonts w:ascii="Times New Roman" w:hAnsi="Times New Roman" w:cs="Times New Roman"/>
          <w:color w:val="1F1F1F"/>
          <w:sz w:val="24"/>
          <w:szCs w:val="24"/>
          <w:shd w:val="clear" w:color="auto" w:fill="FFFFFF"/>
        </w:rPr>
        <w:t>Hsin</w:t>
      </w:r>
      <w:proofErr w:type="spellEnd"/>
      <w:r w:rsidRPr="00DA36EB">
        <w:rPr>
          <w:rFonts w:ascii="Times New Roman" w:hAnsi="Times New Roman" w:cs="Times New Roman"/>
          <w:color w:val="1F1F1F"/>
          <w:sz w:val="24"/>
          <w:szCs w:val="24"/>
          <w:shd w:val="clear" w:color="auto" w:fill="FFFFFF"/>
        </w:rPr>
        <w:t xml:space="preserve"> Huang, </w:t>
      </w:r>
      <w:proofErr w:type="spellStart"/>
      <w:r w:rsidRPr="00DA36EB">
        <w:rPr>
          <w:rFonts w:ascii="Times New Roman" w:hAnsi="Times New Roman" w:cs="Times New Roman"/>
          <w:color w:val="1F1F1F"/>
          <w:sz w:val="24"/>
          <w:szCs w:val="24"/>
          <w:shd w:val="clear" w:color="auto" w:fill="FFFFFF"/>
        </w:rPr>
        <w:t>Hsin</w:t>
      </w:r>
      <w:proofErr w:type="spellEnd"/>
      <w:r w:rsidRPr="00DA36EB">
        <w:rPr>
          <w:rFonts w:ascii="Times New Roman" w:hAnsi="Times New Roman" w:cs="Times New Roman"/>
          <w:color w:val="1F1F1F"/>
          <w:sz w:val="24"/>
          <w:szCs w:val="24"/>
          <w:shd w:val="clear" w:color="auto" w:fill="FFFFFF"/>
        </w:rPr>
        <w:t xml:space="preserve">-Hung Lin, </w:t>
      </w:r>
      <w:proofErr w:type="spellStart"/>
      <w:r w:rsidRPr="00DA36EB">
        <w:rPr>
          <w:rFonts w:ascii="Times New Roman" w:hAnsi="Times New Roman" w:cs="Times New Roman"/>
          <w:color w:val="1F1F1F"/>
          <w:sz w:val="24"/>
          <w:szCs w:val="24"/>
          <w:shd w:val="clear" w:color="auto" w:fill="FFFFFF"/>
        </w:rPr>
        <w:t>Szu</w:t>
      </w:r>
      <w:proofErr w:type="spellEnd"/>
      <w:r w:rsidRPr="00DA36EB">
        <w:rPr>
          <w:rFonts w:ascii="Times New Roman" w:hAnsi="Times New Roman" w:cs="Times New Roman"/>
          <w:color w:val="1F1F1F"/>
          <w:sz w:val="24"/>
          <w:szCs w:val="24"/>
          <w:shd w:val="clear" w:color="auto" w:fill="FFFFFF"/>
        </w:rPr>
        <w:t xml:space="preserve">-Chi Chung, I-Ping Tu, Steve S.-F. Yu* &amp; </w:t>
      </w:r>
      <w:proofErr w:type="spellStart"/>
      <w:r w:rsidRPr="00DA36EB">
        <w:rPr>
          <w:rFonts w:ascii="Times New Roman" w:hAnsi="Times New Roman" w:cs="Times New Roman"/>
          <w:color w:val="1F1F1F"/>
          <w:sz w:val="24"/>
          <w:szCs w:val="24"/>
          <w:shd w:val="clear" w:color="auto" w:fill="FFFFFF"/>
        </w:rPr>
        <w:t>Sunney</w:t>
      </w:r>
      <w:proofErr w:type="spellEnd"/>
      <w:r w:rsidRPr="00DA36EB">
        <w:rPr>
          <w:rFonts w:ascii="Times New Roman" w:hAnsi="Times New Roman" w:cs="Times New Roman"/>
          <w:color w:val="1F1F1F"/>
          <w:sz w:val="24"/>
          <w:szCs w:val="24"/>
          <w:shd w:val="clear" w:color="auto" w:fill="FFFFFF"/>
        </w:rPr>
        <w:t xml:space="preserve"> I. Chan* (2021) Cryo-EM structures of the functional particulate methane monooxygenase (</w:t>
      </w:r>
      <w:proofErr w:type="spellStart"/>
      <w:r w:rsidRPr="00DA36EB">
        <w:rPr>
          <w:rFonts w:ascii="Times New Roman" w:hAnsi="Times New Roman" w:cs="Times New Roman"/>
          <w:color w:val="1F1F1F"/>
          <w:sz w:val="24"/>
          <w:szCs w:val="24"/>
          <w:shd w:val="clear" w:color="auto" w:fill="FFFFFF"/>
        </w:rPr>
        <w:t>pMMO</w:t>
      </w:r>
      <w:proofErr w:type="spellEnd"/>
      <w:r w:rsidRPr="00DA36EB">
        <w:rPr>
          <w:rFonts w:ascii="Times New Roman" w:hAnsi="Times New Roman" w:cs="Times New Roman"/>
          <w:color w:val="1F1F1F"/>
          <w:sz w:val="24"/>
          <w:szCs w:val="24"/>
          <w:shd w:val="clear" w:color="auto" w:fill="FFFFFF"/>
        </w:rPr>
        <w:t xml:space="preserve">) from </w:t>
      </w:r>
      <w:proofErr w:type="spellStart"/>
      <w:r w:rsidRPr="00DA36EB">
        <w:rPr>
          <w:rFonts w:ascii="Times New Roman" w:hAnsi="Times New Roman" w:cs="Times New Roman"/>
          <w:color w:val="1F1F1F"/>
          <w:sz w:val="24"/>
          <w:szCs w:val="24"/>
          <w:shd w:val="clear" w:color="auto" w:fill="FFFFFF"/>
        </w:rPr>
        <w:t>Methylococcus</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capsulatus</w:t>
      </w:r>
      <w:proofErr w:type="spellEnd"/>
      <w:r w:rsidRPr="00DA36EB">
        <w:rPr>
          <w:rFonts w:ascii="Times New Roman" w:hAnsi="Times New Roman" w:cs="Times New Roman"/>
          <w:color w:val="1F1F1F"/>
          <w:sz w:val="24"/>
          <w:szCs w:val="24"/>
          <w:shd w:val="clear" w:color="auto" w:fill="FFFFFF"/>
        </w:rPr>
        <w:t xml:space="preserve"> (Bath) reveals the sites of the copper centers. Journal of American Chemical Society, 143 (26): 99229932. </w:t>
      </w:r>
    </w:p>
    <w:p w14:paraId="3B06FA47"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0F50BC56"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Wei-</w:t>
      </w:r>
      <w:proofErr w:type="spellStart"/>
      <w:r w:rsidRPr="00DA36EB">
        <w:rPr>
          <w:rFonts w:ascii="Times New Roman" w:hAnsi="Times New Roman" w:cs="Times New Roman"/>
          <w:color w:val="1F1F1F"/>
          <w:sz w:val="24"/>
          <w:szCs w:val="24"/>
          <w:shd w:val="clear" w:color="auto" w:fill="FFFFFF"/>
        </w:rPr>
        <w:t>Hau</w:t>
      </w:r>
      <w:proofErr w:type="spellEnd"/>
      <w:r w:rsidRPr="00DA36EB">
        <w:rPr>
          <w:rFonts w:ascii="Times New Roman" w:hAnsi="Times New Roman" w:cs="Times New Roman"/>
          <w:color w:val="1F1F1F"/>
          <w:sz w:val="24"/>
          <w:szCs w:val="24"/>
          <w:shd w:val="clear" w:color="auto" w:fill="FFFFFF"/>
        </w:rPr>
        <w:t xml:space="preserve"> Chang*, Shih-</w:t>
      </w:r>
      <w:proofErr w:type="spellStart"/>
      <w:r w:rsidRPr="00DA36EB">
        <w:rPr>
          <w:rFonts w:ascii="Times New Roman" w:hAnsi="Times New Roman" w:cs="Times New Roman"/>
          <w:color w:val="1F1F1F"/>
          <w:sz w:val="24"/>
          <w:szCs w:val="24"/>
          <w:shd w:val="clear" w:color="auto" w:fill="FFFFFF"/>
        </w:rPr>
        <w:t>Hsin</w:t>
      </w:r>
      <w:proofErr w:type="spellEnd"/>
      <w:r w:rsidRPr="00DA36EB">
        <w:rPr>
          <w:rFonts w:ascii="Times New Roman" w:hAnsi="Times New Roman" w:cs="Times New Roman"/>
          <w:color w:val="1F1F1F"/>
          <w:sz w:val="24"/>
          <w:szCs w:val="24"/>
          <w:shd w:val="clear" w:color="auto" w:fill="FFFFFF"/>
        </w:rPr>
        <w:t xml:space="preserve"> Huang, </w:t>
      </w:r>
      <w:proofErr w:type="spellStart"/>
      <w:r w:rsidRPr="00DA36EB">
        <w:rPr>
          <w:rFonts w:ascii="Times New Roman" w:hAnsi="Times New Roman" w:cs="Times New Roman"/>
          <w:color w:val="1F1F1F"/>
          <w:sz w:val="24"/>
          <w:szCs w:val="24"/>
          <w:shd w:val="clear" w:color="auto" w:fill="FFFFFF"/>
        </w:rPr>
        <w:t>Hsin</w:t>
      </w:r>
      <w:proofErr w:type="spellEnd"/>
      <w:r w:rsidRPr="00DA36EB">
        <w:rPr>
          <w:rFonts w:ascii="Times New Roman" w:hAnsi="Times New Roman" w:cs="Times New Roman"/>
          <w:color w:val="1F1F1F"/>
          <w:sz w:val="24"/>
          <w:szCs w:val="24"/>
          <w:shd w:val="clear" w:color="auto" w:fill="FFFFFF"/>
        </w:rPr>
        <w:t xml:space="preserve">-Hung Lin, </w:t>
      </w:r>
      <w:proofErr w:type="spellStart"/>
      <w:r w:rsidRPr="00DA36EB">
        <w:rPr>
          <w:rFonts w:ascii="Times New Roman" w:hAnsi="Times New Roman" w:cs="Times New Roman"/>
          <w:color w:val="1F1F1F"/>
          <w:sz w:val="24"/>
          <w:szCs w:val="24"/>
          <w:shd w:val="clear" w:color="auto" w:fill="FFFFFF"/>
        </w:rPr>
        <w:t>Szu</w:t>
      </w:r>
      <w:proofErr w:type="spellEnd"/>
      <w:r w:rsidRPr="00DA36EB">
        <w:rPr>
          <w:rFonts w:ascii="Times New Roman" w:hAnsi="Times New Roman" w:cs="Times New Roman"/>
          <w:color w:val="1F1F1F"/>
          <w:sz w:val="24"/>
          <w:szCs w:val="24"/>
          <w:shd w:val="clear" w:color="auto" w:fill="FFFFFF"/>
        </w:rPr>
        <w:t xml:space="preserve">-Chi Chung, I-Ping Tu (2021). Cryo-EM Analyses Permit Visualization of Structural Polymorphism of Biological Macromolecules. Frontiers in Bioinformatics, 1:788308. </w:t>
      </w:r>
    </w:p>
    <w:p w14:paraId="5B428955"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36A91833"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Shao-</w:t>
      </w:r>
      <w:proofErr w:type="spellStart"/>
      <w:r w:rsidRPr="00DA36EB">
        <w:rPr>
          <w:rFonts w:ascii="Times New Roman" w:hAnsi="Times New Roman" w:cs="Times New Roman"/>
          <w:color w:val="1F1F1F"/>
          <w:sz w:val="24"/>
          <w:szCs w:val="24"/>
          <w:shd w:val="clear" w:color="auto" w:fill="FFFFFF"/>
        </w:rPr>
        <w:t>Hsuan</w:t>
      </w:r>
      <w:proofErr w:type="spellEnd"/>
      <w:r w:rsidRPr="00DA36EB">
        <w:rPr>
          <w:rFonts w:ascii="Times New Roman" w:hAnsi="Times New Roman" w:cs="Times New Roman"/>
          <w:color w:val="1F1F1F"/>
          <w:sz w:val="24"/>
          <w:szCs w:val="24"/>
          <w:shd w:val="clear" w:color="auto" w:fill="FFFFFF"/>
        </w:rPr>
        <w:t xml:space="preserve"> Wang, Yi-Ching Yao, Wei-</w:t>
      </w:r>
      <w:proofErr w:type="spellStart"/>
      <w:r w:rsidRPr="00DA36EB">
        <w:rPr>
          <w:rFonts w:ascii="Times New Roman" w:hAnsi="Times New Roman" w:cs="Times New Roman"/>
          <w:color w:val="1F1F1F"/>
          <w:sz w:val="24"/>
          <w:szCs w:val="24"/>
          <w:shd w:val="clear" w:color="auto" w:fill="FFFFFF"/>
        </w:rPr>
        <w:t>Hau</w:t>
      </w:r>
      <w:proofErr w:type="spellEnd"/>
      <w:r w:rsidRPr="00DA36EB">
        <w:rPr>
          <w:rFonts w:ascii="Times New Roman" w:hAnsi="Times New Roman" w:cs="Times New Roman"/>
          <w:color w:val="1F1F1F"/>
          <w:sz w:val="24"/>
          <w:szCs w:val="24"/>
          <w:shd w:val="clear" w:color="auto" w:fill="FFFFFF"/>
        </w:rPr>
        <w:t xml:space="preserve"> Chang and I-Ping Tu* (2021). “Quantification of model bias underlying the phenomenon of Einstein from Noise”.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w:t>
      </w:r>
    </w:p>
    <w:p w14:paraId="4B307898"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3E5D21A7"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I-Ping Tu*, Su-Yun Huang and Dai-Ni Hsieh (2019). “The generalized degrees of freedom of multilinear principal component analysis”. Journal of Multivariate Analysis 173, 26-37. </w:t>
      </w:r>
    </w:p>
    <w:p w14:paraId="6AF56AA8"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5A00AAD8"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Ting-Li Chen, Dai-Ni Hsieh, Hung </w:t>
      </w:r>
      <w:proofErr w:type="spellStart"/>
      <w:r w:rsidRPr="00DA36EB">
        <w:rPr>
          <w:rFonts w:ascii="Times New Roman" w:hAnsi="Times New Roman" w:cs="Times New Roman"/>
          <w:color w:val="1F1F1F"/>
          <w:sz w:val="24"/>
          <w:szCs w:val="24"/>
          <w:shd w:val="clear" w:color="auto" w:fill="FFFFFF"/>
        </w:rPr>
        <w:t>Hung</w:t>
      </w:r>
      <w:proofErr w:type="spellEnd"/>
      <w:r w:rsidRPr="00DA36EB">
        <w:rPr>
          <w:rFonts w:ascii="Times New Roman" w:hAnsi="Times New Roman" w:cs="Times New Roman"/>
          <w:color w:val="1F1F1F"/>
          <w:sz w:val="24"/>
          <w:szCs w:val="24"/>
          <w:shd w:val="clear" w:color="auto" w:fill="FFFFFF"/>
        </w:rPr>
        <w:t>, I-Ping Tu*, Pei-Shien Wu, Yi-</w:t>
      </w:r>
      <w:proofErr w:type="spellStart"/>
      <w:r w:rsidRPr="00DA36EB">
        <w:rPr>
          <w:rFonts w:ascii="Times New Roman" w:hAnsi="Times New Roman" w:cs="Times New Roman"/>
          <w:color w:val="1F1F1F"/>
          <w:sz w:val="24"/>
          <w:szCs w:val="24"/>
          <w:shd w:val="clear" w:color="auto" w:fill="FFFFFF"/>
        </w:rPr>
        <w:t>MingWu</w:t>
      </w:r>
      <w:proofErr w:type="spellEnd"/>
      <w:r w:rsidRPr="00DA36EB">
        <w:rPr>
          <w:rFonts w:ascii="Times New Roman" w:hAnsi="Times New Roman" w:cs="Times New Roman"/>
          <w:color w:val="1F1F1F"/>
          <w:sz w:val="24"/>
          <w:szCs w:val="24"/>
          <w:shd w:val="clear" w:color="auto" w:fill="FFFFFF"/>
        </w:rPr>
        <w:t>, Wei-</w:t>
      </w:r>
      <w:proofErr w:type="spellStart"/>
      <w:r w:rsidRPr="00DA36EB">
        <w:rPr>
          <w:rFonts w:ascii="Times New Roman" w:hAnsi="Times New Roman" w:cs="Times New Roman"/>
          <w:color w:val="1F1F1F"/>
          <w:sz w:val="24"/>
          <w:szCs w:val="24"/>
          <w:shd w:val="clear" w:color="auto" w:fill="FFFFFF"/>
        </w:rPr>
        <w:t>Hau</w:t>
      </w:r>
      <w:proofErr w:type="spellEnd"/>
      <w:r w:rsidRPr="00DA36EB">
        <w:rPr>
          <w:rFonts w:ascii="Times New Roman" w:hAnsi="Times New Roman" w:cs="Times New Roman"/>
          <w:color w:val="1F1F1F"/>
          <w:sz w:val="24"/>
          <w:szCs w:val="24"/>
          <w:shd w:val="clear" w:color="auto" w:fill="FFFFFF"/>
        </w:rPr>
        <w:t xml:space="preserve"> Chang and Su-Yun Huang (2014). “γ-SUP: a clustering algorithm for cryo-electron microscopy”. Annals of Applied Statistics 8, 259-285. </w:t>
      </w:r>
    </w:p>
    <w:p w14:paraId="7EFA632D"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6FA5BA8F"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I-Ping Tu* (2013). “The Maximum of a Ratchet Scanning Process over a Poisson Random Field”.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23, 1541-1551. </w:t>
      </w:r>
    </w:p>
    <w:p w14:paraId="51ED21BF"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63C1511E"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Hung </w:t>
      </w:r>
      <w:proofErr w:type="spellStart"/>
      <w:r w:rsidRPr="00DA36EB">
        <w:rPr>
          <w:rFonts w:ascii="Times New Roman" w:hAnsi="Times New Roman" w:cs="Times New Roman"/>
          <w:color w:val="1F1F1F"/>
          <w:sz w:val="24"/>
          <w:szCs w:val="24"/>
          <w:shd w:val="clear" w:color="auto" w:fill="FFFFFF"/>
        </w:rPr>
        <w:t>Hung</w:t>
      </w:r>
      <w:proofErr w:type="spellEnd"/>
      <w:r w:rsidRPr="00DA36EB">
        <w:rPr>
          <w:rFonts w:ascii="Times New Roman" w:hAnsi="Times New Roman" w:cs="Times New Roman"/>
          <w:color w:val="1F1F1F"/>
          <w:sz w:val="24"/>
          <w:szCs w:val="24"/>
          <w:shd w:val="clear" w:color="auto" w:fill="FFFFFF"/>
        </w:rPr>
        <w:t xml:space="preserve">, Pei-Hsien Wu, I-Ping Tu* and Su-Yun Huang (2012). “On multilinear principal component analysis of order-two tensors”. </w:t>
      </w:r>
      <w:proofErr w:type="spellStart"/>
      <w:r w:rsidRPr="00DA36EB">
        <w:rPr>
          <w:rFonts w:ascii="Times New Roman" w:hAnsi="Times New Roman" w:cs="Times New Roman"/>
          <w:color w:val="1F1F1F"/>
          <w:sz w:val="24"/>
          <w:szCs w:val="24"/>
          <w:shd w:val="clear" w:color="auto" w:fill="FFFFFF"/>
        </w:rPr>
        <w:t>Biometrika</w:t>
      </w:r>
      <w:proofErr w:type="spellEnd"/>
      <w:r w:rsidRPr="00DA36EB">
        <w:rPr>
          <w:rFonts w:ascii="Times New Roman" w:hAnsi="Times New Roman" w:cs="Times New Roman"/>
          <w:color w:val="1F1F1F"/>
          <w:sz w:val="24"/>
          <w:szCs w:val="24"/>
          <w:shd w:val="clear" w:color="auto" w:fill="FFFFFF"/>
        </w:rPr>
        <w:t xml:space="preserve"> 99, 569-583. </w:t>
      </w:r>
    </w:p>
    <w:p w14:paraId="6DD9AECA"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7395DFB3"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I-Ping Tu* (2009). “Asymptotic Overshoot for Arithmetic IID Random Variables”,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19, 315-323. </w:t>
      </w:r>
    </w:p>
    <w:p w14:paraId="6B359BCF"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3386E28D"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I-Ping Tu, Marci </w:t>
      </w:r>
      <w:proofErr w:type="spellStart"/>
      <w:r w:rsidRPr="00DA36EB">
        <w:rPr>
          <w:rFonts w:ascii="Times New Roman" w:hAnsi="Times New Roman" w:cs="Times New Roman"/>
          <w:color w:val="1F1F1F"/>
          <w:sz w:val="24"/>
          <w:szCs w:val="24"/>
          <w:shd w:val="clear" w:color="auto" w:fill="FFFFFF"/>
        </w:rPr>
        <w:t>Schaner</w:t>
      </w:r>
      <w:proofErr w:type="spellEnd"/>
      <w:r w:rsidRPr="00DA36EB">
        <w:rPr>
          <w:rFonts w:ascii="Times New Roman" w:hAnsi="Times New Roman" w:cs="Times New Roman"/>
          <w:color w:val="1F1F1F"/>
          <w:sz w:val="24"/>
          <w:szCs w:val="24"/>
          <w:shd w:val="clear" w:color="auto" w:fill="FFFFFF"/>
        </w:rPr>
        <w:t xml:space="preserve">, Maximilian </w:t>
      </w:r>
      <w:proofErr w:type="spellStart"/>
      <w:r w:rsidRPr="00DA36EB">
        <w:rPr>
          <w:rFonts w:ascii="Times New Roman" w:hAnsi="Times New Roman" w:cs="Times New Roman"/>
          <w:color w:val="1F1F1F"/>
          <w:sz w:val="24"/>
          <w:szCs w:val="24"/>
          <w:shd w:val="clear" w:color="auto" w:fill="FFFFFF"/>
        </w:rPr>
        <w:t>Diehn</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Branimir</w:t>
      </w:r>
      <w:proofErr w:type="spellEnd"/>
      <w:r w:rsidRPr="00DA36EB">
        <w:rPr>
          <w:rFonts w:ascii="Times New Roman" w:hAnsi="Times New Roman" w:cs="Times New Roman"/>
          <w:color w:val="1F1F1F"/>
          <w:sz w:val="24"/>
          <w:szCs w:val="24"/>
          <w:shd w:val="clear" w:color="auto" w:fill="FFFFFF"/>
        </w:rPr>
        <w:t xml:space="preserve"> I. </w:t>
      </w:r>
      <w:proofErr w:type="spellStart"/>
      <w:r w:rsidRPr="00DA36EB">
        <w:rPr>
          <w:rFonts w:ascii="Times New Roman" w:hAnsi="Times New Roman" w:cs="Times New Roman"/>
          <w:color w:val="1F1F1F"/>
          <w:sz w:val="24"/>
          <w:szCs w:val="24"/>
          <w:shd w:val="clear" w:color="auto" w:fill="FFFFFF"/>
        </w:rPr>
        <w:t>Sikic</w:t>
      </w:r>
      <w:proofErr w:type="spellEnd"/>
      <w:r w:rsidRPr="00DA36EB">
        <w:rPr>
          <w:rFonts w:ascii="Times New Roman" w:hAnsi="Times New Roman" w:cs="Times New Roman"/>
          <w:color w:val="1F1F1F"/>
          <w:sz w:val="24"/>
          <w:szCs w:val="24"/>
          <w:shd w:val="clear" w:color="auto" w:fill="FFFFFF"/>
        </w:rPr>
        <w:t xml:space="preserve">, Patrick </w:t>
      </w:r>
      <w:proofErr w:type="spellStart"/>
      <w:r w:rsidRPr="00DA36EB">
        <w:rPr>
          <w:rFonts w:ascii="Times New Roman" w:hAnsi="Times New Roman" w:cs="Times New Roman"/>
          <w:color w:val="1F1F1F"/>
          <w:sz w:val="24"/>
          <w:szCs w:val="24"/>
          <w:shd w:val="clear" w:color="auto" w:fill="FFFFFF"/>
        </w:rPr>
        <w:t>O.Brown</w:t>
      </w:r>
      <w:proofErr w:type="spellEnd"/>
      <w:r w:rsidRPr="00DA36EB">
        <w:rPr>
          <w:rFonts w:ascii="Times New Roman" w:hAnsi="Times New Roman" w:cs="Times New Roman"/>
          <w:color w:val="1F1F1F"/>
          <w:sz w:val="24"/>
          <w:szCs w:val="24"/>
          <w:shd w:val="clear" w:color="auto" w:fill="FFFFFF"/>
        </w:rPr>
        <w:t xml:space="preserve">, David Botstein and Mike </w:t>
      </w:r>
      <w:proofErr w:type="spellStart"/>
      <w:r w:rsidRPr="00DA36EB">
        <w:rPr>
          <w:rFonts w:ascii="Times New Roman" w:hAnsi="Times New Roman" w:cs="Times New Roman"/>
          <w:color w:val="1F1F1F"/>
          <w:sz w:val="24"/>
          <w:szCs w:val="24"/>
          <w:shd w:val="clear" w:color="auto" w:fill="FFFFFF"/>
        </w:rPr>
        <w:t>Fero</w:t>
      </w:r>
      <w:proofErr w:type="spellEnd"/>
      <w:r w:rsidRPr="00DA36EB">
        <w:rPr>
          <w:rFonts w:ascii="Times New Roman" w:hAnsi="Times New Roman" w:cs="Times New Roman"/>
          <w:color w:val="1F1F1F"/>
          <w:sz w:val="24"/>
          <w:szCs w:val="24"/>
          <w:shd w:val="clear" w:color="auto" w:fill="FFFFFF"/>
        </w:rPr>
        <w:t xml:space="preserve">* (2004). “A Method for Detecting and Correcting Feature Misidentification on Expression Microarrays”. BMC Genomics 6, 54. </w:t>
      </w:r>
    </w:p>
    <w:p w14:paraId="7284B0EA"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I-Ping Tu, </w:t>
      </w:r>
      <w:proofErr w:type="spellStart"/>
      <w:r w:rsidRPr="00DA36EB">
        <w:rPr>
          <w:rFonts w:ascii="Times New Roman" w:hAnsi="Times New Roman" w:cs="Times New Roman"/>
          <w:color w:val="1F1F1F"/>
          <w:sz w:val="24"/>
          <w:szCs w:val="24"/>
          <w:shd w:val="clear" w:color="auto" w:fill="FFFFFF"/>
        </w:rPr>
        <w:t>Balise</w:t>
      </w:r>
      <w:proofErr w:type="spellEnd"/>
      <w:r w:rsidRPr="00DA36EB">
        <w:rPr>
          <w:rFonts w:ascii="Times New Roman" w:hAnsi="Times New Roman" w:cs="Times New Roman"/>
          <w:color w:val="1F1F1F"/>
          <w:sz w:val="24"/>
          <w:szCs w:val="24"/>
          <w:shd w:val="clear" w:color="auto" w:fill="FFFFFF"/>
        </w:rPr>
        <w:t xml:space="preserve"> RR, Alice Whittemore* (2000). “Detecting Disease Genes using Family Data. II. Application to nuclear families”. American Journal of Human Genetics 66, 1341-1350. </w:t>
      </w:r>
    </w:p>
    <w:p w14:paraId="7A090E0F"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181DB4C5"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I-Ping Tu and David </w:t>
      </w:r>
      <w:proofErr w:type="spellStart"/>
      <w:r w:rsidRPr="00DA36EB">
        <w:rPr>
          <w:rFonts w:ascii="Times New Roman" w:hAnsi="Times New Roman" w:cs="Times New Roman"/>
          <w:color w:val="1F1F1F"/>
          <w:sz w:val="24"/>
          <w:szCs w:val="24"/>
          <w:shd w:val="clear" w:color="auto" w:fill="FFFFFF"/>
        </w:rPr>
        <w:t>Siegmund</w:t>
      </w:r>
      <w:proofErr w:type="spellEnd"/>
      <w:r w:rsidRPr="00DA36EB">
        <w:rPr>
          <w:rFonts w:ascii="Times New Roman" w:hAnsi="Times New Roman" w:cs="Times New Roman"/>
          <w:color w:val="1F1F1F"/>
          <w:sz w:val="24"/>
          <w:szCs w:val="24"/>
          <w:shd w:val="clear" w:color="auto" w:fill="FFFFFF"/>
        </w:rPr>
        <w:t xml:space="preserve">* (1999). “The Maximum of a Function of a Markov Chain and Application to Linkage Analysis” Advances in Applied Probability 31, 510-531. </w:t>
      </w:r>
    </w:p>
    <w:p w14:paraId="5D50B752"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02BE4A48"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Ping Tu and Alice Whittemore* (1999). “Power of Association and Linkage Tests when the Disease Alleles are Unobserved”. American Journal of Human Genetics, 64, 641-649. </w:t>
      </w:r>
    </w:p>
    <w:p w14:paraId="74F3FE76" w14:textId="77777777" w:rsidR="003D42D6" w:rsidRPr="00DA36EB" w:rsidRDefault="003D42D6" w:rsidP="006A02FB">
      <w:pPr>
        <w:pStyle w:val="PlainText"/>
        <w:rPr>
          <w:rFonts w:ascii="Times New Roman" w:hAnsi="Times New Roman" w:cs="Times New Roman"/>
          <w:color w:val="1F1F1F"/>
          <w:sz w:val="24"/>
          <w:szCs w:val="24"/>
          <w:shd w:val="clear" w:color="auto" w:fill="FFFFFF"/>
        </w:rPr>
      </w:pPr>
    </w:p>
    <w:p w14:paraId="44B9B0B3" w14:textId="6ECA3B68" w:rsidR="006A02FB"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*refers to the corresponding author.</w:t>
      </w:r>
    </w:p>
    <w:p w14:paraId="5F56050F" w14:textId="511C3553" w:rsidR="003D42D6" w:rsidRPr="00DA36EB" w:rsidRDefault="003D42D6" w:rsidP="006A02FB">
      <w:pPr>
        <w:pStyle w:val="PlainText"/>
        <w:rPr>
          <w:rFonts w:ascii="Times New Roman" w:hAnsi="Times New Roman" w:cs="Times New Roman"/>
          <w:color w:val="1F1F1F"/>
          <w:sz w:val="24"/>
          <w:szCs w:val="24"/>
          <w:shd w:val="clear" w:color="auto" w:fill="FFFFFF"/>
        </w:rPr>
      </w:pPr>
    </w:p>
    <w:p w14:paraId="423692EF" w14:textId="77777777" w:rsidR="003D42D6" w:rsidRPr="00DA36EB" w:rsidRDefault="003D42D6" w:rsidP="006A02FB">
      <w:pPr>
        <w:pStyle w:val="PlainText"/>
        <w:rPr>
          <w:rFonts w:ascii="Times New Roman" w:hAnsi="Times New Roman" w:cs="Times New Roman"/>
          <w:color w:val="1F1F1F"/>
          <w:sz w:val="18"/>
          <w:szCs w:val="18"/>
          <w:shd w:val="clear" w:color="auto" w:fill="FFFFFF"/>
        </w:rPr>
      </w:pPr>
    </w:p>
    <w:p w14:paraId="7525C358" w14:textId="110D1C91" w:rsidR="00E90DE1"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ICSA</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Activities  </w:t>
      </w:r>
    </w:p>
    <w:p w14:paraId="2C82751E" w14:textId="77777777" w:rsidR="00E90DE1" w:rsidRPr="00DA36EB" w:rsidRDefault="00E90DE1" w:rsidP="006A02FB">
      <w:pPr>
        <w:pStyle w:val="PlainText"/>
        <w:rPr>
          <w:rFonts w:ascii="Times New Roman" w:hAnsi="Times New Roman" w:cs="Times New Roman"/>
          <w:sz w:val="24"/>
          <w:szCs w:val="24"/>
        </w:rPr>
      </w:pPr>
    </w:p>
    <w:p w14:paraId="62B3729E" w14:textId="4D5E7C2E" w:rsidR="003D42D6" w:rsidRPr="00085564"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2011-2013, Nomination and Election Committee for International Chinese Statistical Association (ICSA).</w:t>
      </w:r>
    </w:p>
    <w:p w14:paraId="3407962D" w14:textId="1EDE873B" w:rsidR="00E90DE1"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Professional</w:t>
      </w:r>
      <w:r w:rsidR="00E90DE1"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Committees  </w:t>
      </w:r>
    </w:p>
    <w:p w14:paraId="342C36F0" w14:textId="77777777" w:rsidR="00E90DE1" w:rsidRPr="00DA36EB" w:rsidRDefault="00E90DE1" w:rsidP="006A02FB">
      <w:pPr>
        <w:pStyle w:val="PlainText"/>
        <w:rPr>
          <w:rFonts w:ascii="Times New Roman" w:hAnsi="Times New Roman" w:cs="Times New Roman"/>
          <w:sz w:val="24"/>
          <w:szCs w:val="24"/>
        </w:rPr>
      </w:pPr>
    </w:p>
    <w:p w14:paraId="03172D45" w14:textId="77777777" w:rsidR="00DC7DD7"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2016-2018 Executive Member of the Council for The Chinese Institute of Probability and Statistics. </w:t>
      </w:r>
    </w:p>
    <w:p w14:paraId="23F06E61" w14:textId="77777777" w:rsidR="00DC7DD7"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2017-2020 A.E. of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w:t>
      </w:r>
    </w:p>
    <w:p w14:paraId="4904EDA2" w14:textId="77777777" w:rsidR="00DC7DD7" w:rsidRPr="00DA36EB" w:rsidRDefault="003D42D6"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2017-2019 Program Affair Council, The Data Science Program of National Taiwan University and Academia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2018-2022 Member of the Editorial Board of International Statistical Review </w:t>
      </w:r>
    </w:p>
    <w:p w14:paraId="2C2A50D0" w14:textId="556CC66C" w:rsidR="006A02FB" w:rsidRPr="00DA36EB" w:rsidRDefault="003D42D6" w:rsidP="006A02F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2019-2021 Routine Supervisor for The Chinese Institute of Probability and Statistics.</w:t>
      </w:r>
    </w:p>
    <w:p w14:paraId="274D1DA3" w14:textId="77777777" w:rsidR="003D42D6" w:rsidRPr="00DA36EB" w:rsidRDefault="003D42D6" w:rsidP="006A02FB">
      <w:pPr>
        <w:pStyle w:val="PlainText"/>
        <w:rPr>
          <w:rFonts w:ascii="Times New Roman" w:hAnsi="Times New Roman" w:cs="Times New Roman"/>
          <w:sz w:val="24"/>
          <w:szCs w:val="24"/>
        </w:rPr>
      </w:pPr>
    </w:p>
    <w:p w14:paraId="1D62FF1E" w14:textId="314AAC87" w:rsidR="00E90DE1"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Honors</w:t>
      </w:r>
      <w:r w:rsidR="0045037E"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and</w:t>
      </w:r>
      <w:r w:rsidR="0045037E"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Awards  </w:t>
      </w:r>
    </w:p>
    <w:p w14:paraId="6A76FC2A" w14:textId="77777777" w:rsidR="00E90DE1" w:rsidRPr="00DA36EB" w:rsidRDefault="00E90DE1" w:rsidP="006A02FB">
      <w:pPr>
        <w:pStyle w:val="PlainText"/>
        <w:rPr>
          <w:rFonts w:ascii="Times New Roman" w:hAnsi="Times New Roman" w:cs="Times New Roman"/>
          <w:sz w:val="24"/>
          <w:szCs w:val="24"/>
        </w:rPr>
      </w:pPr>
    </w:p>
    <w:p w14:paraId="21BA482B" w14:textId="627C8936" w:rsidR="00DC7DD7" w:rsidRPr="00DA36EB" w:rsidRDefault="00DC7DD7" w:rsidP="00DC7DD7">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2013 Young Scholar Grant Award from Ministry of Science and Technology, Taiwan. </w:t>
      </w:r>
    </w:p>
    <w:p w14:paraId="7425EC9B" w14:textId="77777777" w:rsidR="00DC7DD7" w:rsidRPr="00DA36EB" w:rsidRDefault="00DC7DD7" w:rsidP="00DC7DD7">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2019 ISI Elected member. </w:t>
      </w:r>
    </w:p>
    <w:p w14:paraId="3D86D2FB" w14:textId="3A6C9F3E" w:rsidR="00DC7DD7" w:rsidRPr="00DA36EB" w:rsidRDefault="00DC7DD7" w:rsidP="00DC7DD7">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2020 ICCM Best Paper Award (Silver Award). </w:t>
      </w:r>
    </w:p>
    <w:p w14:paraId="76875946" w14:textId="66F41998" w:rsidR="006A02FB" w:rsidRPr="00DA36EB" w:rsidRDefault="00DC7DD7" w:rsidP="00DC7DD7">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2021-2025 Principal Investigator Award from Academia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w:t>
      </w:r>
    </w:p>
    <w:p w14:paraId="4178D33B" w14:textId="77777777" w:rsidR="006A02FB" w:rsidRPr="00DA36EB" w:rsidRDefault="006A02FB" w:rsidP="006A02FB">
      <w:pPr>
        <w:pStyle w:val="PlainText"/>
        <w:rPr>
          <w:rFonts w:ascii="Times New Roman" w:hAnsi="Times New Roman" w:cs="Times New Roman"/>
          <w:sz w:val="24"/>
          <w:szCs w:val="24"/>
        </w:rPr>
      </w:pPr>
    </w:p>
    <w:p w14:paraId="392F5AD9" w14:textId="400CD8DD" w:rsidR="007E23A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35330AD1" w14:textId="47734295" w:rsidR="007E23A2" w:rsidRPr="00DA36EB" w:rsidRDefault="007E23A2" w:rsidP="0045037E">
      <w:pPr>
        <w:pStyle w:val="PlainText"/>
        <w:rPr>
          <w:rFonts w:ascii="Times New Roman" w:hAnsi="Times New Roman" w:cs="Times New Roman"/>
          <w:sz w:val="24"/>
          <w:szCs w:val="24"/>
        </w:rPr>
      </w:pPr>
    </w:p>
    <w:p w14:paraId="2BCE207A" w14:textId="47AA7323" w:rsidR="00DC7DD7" w:rsidRPr="00DA36EB" w:rsidRDefault="00DC7DD7" w:rsidP="0045037E">
      <w:pPr>
        <w:pStyle w:val="PlainText"/>
        <w:rPr>
          <w:rFonts w:ascii="Times New Roman" w:hAnsi="Times New Roman" w:cs="Times New Roman"/>
          <w:b/>
          <w:bCs/>
          <w:sz w:val="24"/>
          <w:szCs w:val="24"/>
        </w:rPr>
      </w:pPr>
      <w:r w:rsidRPr="00DA36EB">
        <w:rPr>
          <w:rFonts w:ascii="Times New Roman" w:hAnsi="Times New Roman" w:cs="Times New Roman"/>
          <w:color w:val="1F1F1F"/>
          <w:sz w:val="24"/>
          <w:szCs w:val="24"/>
          <w:shd w:val="clear" w:color="auto" w:fill="FFFFFF"/>
        </w:rPr>
        <w:t>I am really honored to be nominated as a candidate for the Board of Directors, International Chinese Statistical Association (ICSA). If I have the opportunity to serve this duty, I will help for the development of activities between ICSA and the scientific communities for bio-molecular image analysis. In particular, I would like to help for the development of statistical machine learning methods with bio-molecular image analysis that will have a wide variety of applications in academic and industrial communities. This will help the society of ICSA to develop more interfaces between the other communities related to image analysis.</w:t>
      </w:r>
    </w:p>
    <w:p w14:paraId="70C4F89E" w14:textId="0EB374EA" w:rsidR="007E23A2" w:rsidRPr="00085564" w:rsidRDefault="007E23A2" w:rsidP="00085564">
      <w:pPr>
        <w:rPr>
          <w:rFonts w:ascii="Times New Roman" w:hAnsi="Times New Roman" w:cs="Times New Roman"/>
          <w:b/>
          <w:bCs/>
          <w:sz w:val="24"/>
          <w:szCs w:val="24"/>
        </w:rPr>
      </w:pPr>
      <w:r w:rsidRPr="00DA36EB">
        <w:rPr>
          <w:rFonts w:ascii="Times New Roman" w:hAnsi="Times New Roman" w:cs="Times New Roman"/>
          <w:b/>
          <w:bCs/>
          <w:sz w:val="24"/>
          <w:szCs w:val="24"/>
        </w:rPr>
        <w:br w:type="page"/>
      </w:r>
    </w:p>
    <w:p w14:paraId="00A962A7" w14:textId="1261AB29" w:rsidR="006A02FB" w:rsidRPr="00F230CB" w:rsidRDefault="002D2F9C" w:rsidP="002D2F9C">
      <w:pPr>
        <w:pStyle w:val="Heading2"/>
        <w:rPr>
          <w:b/>
          <w:bCs/>
          <w:sz w:val="36"/>
          <w:szCs w:val="36"/>
        </w:rPr>
      </w:pPr>
      <w:bookmarkStart w:id="18" w:name="_Toc139291106"/>
      <w:r w:rsidRPr="00F230CB">
        <w:rPr>
          <w:b/>
          <w:bCs/>
          <w:sz w:val="36"/>
          <w:szCs w:val="36"/>
        </w:rPr>
        <w:lastRenderedPageBreak/>
        <w:t xml:space="preserve">Dr. </w:t>
      </w:r>
      <w:r w:rsidR="00F230CB" w:rsidRPr="00F230CB">
        <w:rPr>
          <w:b/>
          <w:bCs/>
          <w:sz w:val="36"/>
          <w:szCs w:val="36"/>
        </w:rPr>
        <w:t>S</w:t>
      </w:r>
      <w:r w:rsidR="003175F3" w:rsidRPr="00F230CB">
        <w:rPr>
          <w:b/>
          <w:bCs/>
          <w:sz w:val="36"/>
          <w:szCs w:val="36"/>
        </w:rPr>
        <w:t>amuel Wu</w:t>
      </w:r>
      <w:bookmarkEnd w:id="18"/>
    </w:p>
    <w:p w14:paraId="71D45A02" w14:textId="03EFAA73" w:rsidR="000F7412" w:rsidRPr="00DA36EB" w:rsidRDefault="000F7412" w:rsidP="00D52ADC">
      <w:pPr>
        <w:pStyle w:val="PlainText"/>
        <w:rPr>
          <w:rFonts w:ascii="Times New Roman" w:hAnsi="Times New Roman" w:cs="Times New Roman"/>
          <w:sz w:val="24"/>
          <w:szCs w:val="24"/>
        </w:rPr>
      </w:pPr>
    </w:p>
    <w:p w14:paraId="1C6AA471" w14:textId="132F726E" w:rsidR="000F7412" w:rsidRPr="00DA36EB" w:rsidRDefault="00514127" w:rsidP="00D52ADC">
      <w:pPr>
        <w:pStyle w:val="PlainText"/>
        <w:rPr>
          <w:rFonts w:ascii="Times New Roman" w:hAnsi="Times New Roman" w:cs="Times New Roman"/>
          <w:sz w:val="24"/>
          <w:szCs w:val="24"/>
        </w:rPr>
      </w:pPr>
      <w:r>
        <w:rPr>
          <w:rFonts w:ascii="Times New Roman" w:hAnsi="Times New Roman" w:cs="Times New Roman"/>
          <w:noProof/>
          <w:sz w:val="24"/>
          <w:szCs w:val="24"/>
          <w:lang w:val="en-US" w:eastAsia="en-US"/>
        </w:rPr>
        <w:pict w14:anchorId="6B3020FC">
          <v:shape id="_x0000_i1027" type="#_x0000_t75" style="width:99pt;height:129pt">
            <v:imagedata r:id="rId24" o:title="SamWu - Allen Prescott"/>
          </v:shape>
        </w:pict>
      </w:r>
    </w:p>
    <w:p w14:paraId="08EC68EC" w14:textId="58C199DE" w:rsidR="00E15CB2" w:rsidRPr="00DA36EB" w:rsidRDefault="00E15CB2" w:rsidP="006A02FB">
      <w:pPr>
        <w:pStyle w:val="PlainText"/>
        <w:rPr>
          <w:rFonts w:ascii="Times New Roman" w:hAnsi="Times New Roman" w:cs="Times New Roman"/>
          <w:sz w:val="24"/>
          <w:szCs w:val="24"/>
        </w:rPr>
      </w:pPr>
    </w:p>
    <w:p w14:paraId="1638B0CB" w14:textId="32B6A1D2" w:rsidR="00D52ADC" w:rsidRPr="00DA36EB" w:rsidRDefault="00D52ADC" w:rsidP="006A02FB">
      <w:pPr>
        <w:pStyle w:val="PlainText"/>
        <w:rPr>
          <w:rFonts w:ascii="Times New Roman" w:hAnsi="Times New Roman" w:cs="Times New Roman"/>
          <w:sz w:val="24"/>
          <w:szCs w:val="24"/>
        </w:rPr>
      </w:pPr>
    </w:p>
    <w:p w14:paraId="7E38DEF3" w14:textId="77777777" w:rsidR="00D52ADC" w:rsidRPr="00DA36EB" w:rsidRDefault="00D52ADC" w:rsidP="006A02FB">
      <w:pPr>
        <w:pStyle w:val="PlainText"/>
        <w:rPr>
          <w:rFonts w:ascii="Times New Roman" w:hAnsi="Times New Roman" w:cs="Times New Roman"/>
          <w:sz w:val="24"/>
          <w:szCs w:val="24"/>
        </w:rPr>
      </w:pPr>
    </w:p>
    <w:p w14:paraId="345B7CCA" w14:textId="09E1637E"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Present</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Position  </w:t>
      </w:r>
    </w:p>
    <w:p w14:paraId="26B299D0" w14:textId="77777777" w:rsidR="003175F3" w:rsidRPr="00DA36EB" w:rsidRDefault="003175F3" w:rsidP="006A02FB">
      <w:pPr>
        <w:pStyle w:val="PlainText"/>
        <w:rPr>
          <w:rFonts w:ascii="Times New Roman" w:hAnsi="Times New Roman" w:cs="Times New Roman"/>
          <w:b/>
          <w:bCs/>
          <w:sz w:val="28"/>
          <w:szCs w:val="28"/>
        </w:rPr>
      </w:pPr>
    </w:p>
    <w:p w14:paraId="76F29390" w14:textId="1B3B3981" w:rsidR="00E15CB2" w:rsidRPr="00DA36EB" w:rsidRDefault="003175F3" w:rsidP="006A02FB">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Professor and Associate Chair for Research, Dept of Biostatistics, University of Florida</w:t>
      </w:r>
    </w:p>
    <w:p w14:paraId="53DA073E" w14:textId="77777777" w:rsidR="003175F3" w:rsidRPr="00DA36EB" w:rsidRDefault="003175F3" w:rsidP="006A02FB">
      <w:pPr>
        <w:pStyle w:val="PlainText"/>
        <w:rPr>
          <w:rFonts w:ascii="Times New Roman" w:hAnsi="Times New Roman" w:cs="Times New Roman"/>
          <w:b/>
          <w:bCs/>
          <w:sz w:val="28"/>
          <w:szCs w:val="28"/>
        </w:rPr>
      </w:pPr>
    </w:p>
    <w:p w14:paraId="3AEBFB33" w14:textId="3EF4E3F5"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Former</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Position  </w:t>
      </w:r>
    </w:p>
    <w:p w14:paraId="3AC3F8BF" w14:textId="0B2A8BE9" w:rsidR="00E15CB2" w:rsidRPr="00DA36EB" w:rsidRDefault="00E15CB2" w:rsidP="006A02FB">
      <w:pPr>
        <w:pStyle w:val="PlainText"/>
        <w:rPr>
          <w:rFonts w:ascii="Times New Roman" w:hAnsi="Times New Roman" w:cs="Times New Roman"/>
          <w:sz w:val="24"/>
          <w:szCs w:val="24"/>
        </w:rPr>
      </w:pPr>
    </w:p>
    <w:p w14:paraId="501B237C" w14:textId="0302DD76" w:rsidR="00E15CB2" w:rsidRPr="00DA36EB" w:rsidRDefault="003175F3" w:rsidP="006A02FB">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Associate Professor, Dept of Biostatistics, University of Florida</w:t>
      </w:r>
    </w:p>
    <w:p w14:paraId="4FF5E5CF" w14:textId="77777777" w:rsidR="003175F3" w:rsidRPr="00DA36EB" w:rsidRDefault="003175F3" w:rsidP="006A02FB">
      <w:pPr>
        <w:pStyle w:val="PlainText"/>
        <w:rPr>
          <w:rFonts w:ascii="Times New Roman" w:hAnsi="Times New Roman" w:cs="Times New Roman"/>
          <w:b/>
          <w:bCs/>
          <w:sz w:val="24"/>
          <w:szCs w:val="24"/>
        </w:rPr>
      </w:pPr>
    </w:p>
    <w:p w14:paraId="2E0A24FF" w14:textId="78D2F45F"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0D740691" w14:textId="77777777" w:rsidR="00E15CB2" w:rsidRPr="00DA36EB" w:rsidRDefault="00E15CB2" w:rsidP="006A02FB">
      <w:pPr>
        <w:pStyle w:val="PlainText"/>
        <w:rPr>
          <w:rFonts w:ascii="Times New Roman" w:hAnsi="Times New Roman" w:cs="Times New Roman"/>
          <w:sz w:val="24"/>
          <w:szCs w:val="24"/>
        </w:rPr>
      </w:pPr>
    </w:p>
    <w:p w14:paraId="3F3FA588" w14:textId="563A163D" w:rsidR="006A02FB" w:rsidRPr="00DA36EB" w:rsidRDefault="006A02FB" w:rsidP="00E15CB2">
      <w:pPr>
        <w:pStyle w:val="PlainText"/>
        <w:ind w:firstLine="720"/>
        <w:rPr>
          <w:rFonts w:ascii="Times New Roman" w:hAnsi="Times New Roman" w:cs="Times New Roman"/>
          <w:sz w:val="24"/>
          <w:szCs w:val="24"/>
        </w:rPr>
      </w:pPr>
      <w:r w:rsidRPr="00DA36EB">
        <w:rPr>
          <w:rFonts w:ascii="Times New Roman" w:hAnsi="Times New Roman" w:cs="Times New Roman"/>
          <w:sz w:val="24"/>
          <w:szCs w:val="24"/>
        </w:rPr>
        <w:t>PhD</w:t>
      </w:r>
    </w:p>
    <w:p w14:paraId="47B9BB75" w14:textId="77777777" w:rsidR="00E15CB2" w:rsidRPr="00DA36EB" w:rsidRDefault="00E15CB2" w:rsidP="006A02FB">
      <w:pPr>
        <w:pStyle w:val="PlainText"/>
        <w:rPr>
          <w:rFonts w:ascii="Times New Roman" w:hAnsi="Times New Roman" w:cs="Times New Roman"/>
          <w:sz w:val="24"/>
          <w:szCs w:val="24"/>
        </w:rPr>
      </w:pPr>
    </w:p>
    <w:p w14:paraId="24C6159B" w14:textId="77777777"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Fields</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of</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Major</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Statistical</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Activities  </w:t>
      </w:r>
    </w:p>
    <w:p w14:paraId="15F4751B" w14:textId="77777777" w:rsidR="00E15CB2" w:rsidRPr="00DA36EB" w:rsidRDefault="00E15CB2" w:rsidP="006A02FB">
      <w:pPr>
        <w:pStyle w:val="PlainText"/>
        <w:rPr>
          <w:rFonts w:ascii="Times New Roman" w:hAnsi="Times New Roman" w:cs="Times New Roman"/>
          <w:sz w:val="24"/>
          <w:szCs w:val="24"/>
        </w:rPr>
      </w:pPr>
    </w:p>
    <w:p w14:paraId="7105A919" w14:textId="7429A3D7" w:rsidR="00E15CB2" w:rsidRPr="00DA36EB" w:rsidRDefault="003175F3" w:rsidP="006A02FB">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Clinical trial design, data privacy technologies, simultaneous statistical inference</w:t>
      </w:r>
    </w:p>
    <w:p w14:paraId="2BF770A9" w14:textId="77777777" w:rsidR="003175F3" w:rsidRPr="00DA36EB" w:rsidRDefault="003175F3" w:rsidP="006A02FB">
      <w:pPr>
        <w:pStyle w:val="PlainText"/>
        <w:rPr>
          <w:rFonts w:ascii="Times New Roman" w:hAnsi="Times New Roman" w:cs="Times New Roman"/>
          <w:b/>
          <w:bCs/>
          <w:sz w:val="24"/>
          <w:szCs w:val="24"/>
        </w:rPr>
      </w:pPr>
    </w:p>
    <w:p w14:paraId="1DA93DDE" w14:textId="6F625F85"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Selected</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publication  </w:t>
      </w:r>
    </w:p>
    <w:p w14:paraId="102A9003" w14:textId="52A2766C" w:rsidR="00E15CB2" w:rsidRPr="00DA36EB" w:rsidRDefault="00E15CB2" w:rsidP="006A02FB">
      <w:pPr>
        <w:pStyle w:val="PlainText"/>
        <w:rPr>
          <w:rFonts w:ascii="Times New Roman" w:hAnsi="Times New Roman" w:cs="Times New Roman"/>
          <w:sz w:val="24"/>
          <w:szCs w:val="24"/>
        </w:rPr>
      </w:pPr>
    </w:p>
    <w:p w14:paraId="27031CC6"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Wu, S. S., Wu, R. L., Ma, C-X., Zeng, Z. B., Yang, M. C. K. and Casella, G. (2001). A multivalent pairing model of linkage analysis in </w:t>
      </w:r>
      <w:proofErr w:type="spellStart"/>
      <w:r w:rsidRPr="00DA36EB">
        <w:rPr>
          <w:rFonts w:ascii="Times New Roman" w:hAnsi="Times New Roman" w:cs="Times New Roman"/>
          <w:color w:val="1F1F1F"/>
          <w:sz w:val="24"/>
          <w:szCs w:val="24"/>
          <w:shd w:val="clear" w:color="auto" w:fill="FFFFFF"/>
        </w:rPr>
        <w:t>autotetraploids</w:t>
      </w:r>
      <w:proofErr w:type="spellEnd"/>
      <w:r w:rsidRPr="00DA36EB">
        <w:rPr>
          <w:rFonts w:ascii="Times New Roman" w:hAnsi="Times New Roman" w:cs="Times New Roman"/>
          <w:color w:val="1F1F1F"/>
          <w:sz w:val="24"/>
          <w:szCs w:val="24"/>
          <w:shd w:val="clear" w:color="auto" w:fill="FFFFFF"/>
        </w:rPr>
        <w:t xml:space="preserve">. Genetics, Vol. 159(3): 1339-50. </w:t>
      </w:r>
    </w:p>
    <w:p w14:paraId="2070F717"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Mo, S., Wu, S. S., Chen, R. and Yang, M. C. K. (2001). Optimal sequential allocation with imperfect feedback information. J. Applied Probability, Vol. 38, No.1: 248-254. </w:t>
      </w:r>
    </w:p>
    <w:p w14:paraId="07F1D0C7"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Wu, S. S., Li, H. Y., and Casella, G. (2006). Tests with optimal average power in multivariate analysis. Statistical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16(1): 255-266. </w:t>
      </w:r>
    </w:p>
    <w:p w14:paraId="7571A4C6"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Wu, S. S., Wang, W. Z. (2007). Step-up simultaneous tests for identifying active effects in orthogonal saturated designs. Annals of Statistics 35(1): 449-463. </w:t>
      </w:r>
    </w:p>
    <w:p w14:paraId="30133585"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Wu, S. S., Wang, W., Yang, M. C. K. (2010) Interval estimation for drop-the-loser designs. </w:t>
      </w:r>
      <w:proofErr w:type="spellStart"/>
      <w:r w:rsidRPr="00DA36EB">
        <w:rPr>
          <w:rFonts w:ascii="Times New Roman" w:hAnsi="Times New Roman" w:cs="Times New Roman"/>
          <w:color w:val="1F1F1F"/>
          <w:sz w:val="24"/>
          <w:szCs w:val="24"/>
          <w:shd w:val="clear" w:color="auto" w:fill="FFFFFF"/>
        </w:rPr>
        <w:t>Biometrika</w:t>
      </w:r>
      <w:proofErr w:type="spellEnd"/>
      <w:r w:rsidRPr="00DA36EB">
        <w:rPr>
          <w:rFonts w:ascii="Times New Roman" w:hAnsi="Times New Roman" w:cs="Times New Roman"/>
          <w:color w:val="1F1F1F"/>
          <w:sz w:val="24"/>
          <w:szCs w:val="24"/>
          <w:shd w:val="clear" w:color="auto" w:fill="FFFFFF"/>
        </w:rPr>
        <w:t xml:space="preserve">, 97: 405-418. </w:t>
      </w:r>
    </w:p>
    <w:p w14:paraId="668706EA"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6. Neal, D., Casella, G., Yang, M. C. K., Wu, S. S. (2011). Interval estimation in two-stage, drop-the-losers clinical trials with flexible treatment selection. Statistics in Medicine. 30(23): 2804-14. </w:t>
      </w:r>
    </w:p>
    <w:p w14:paraId="1DAE23BB"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7. Wu S.S., Tu Y, He Y. (2014). Testing for efficacy in adaptive clinical trials with enrichment. Statistics in Medicine. 33(16):2736-45. (PMID: 24577792) </w:t>
      </w:r>
    </w:p>
    <w:p w14:paraId="763EAF15"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8. Wu S.S., Chen S., Burr D., Zhang L. (2017). A new data collection technique for preserving privacy. J Privacy and Confidentiality. Volume 7, Issue 3, Article 5. </w:t>
      </w:r>
    </w:p>
    <w:p w14:paraId="408214E9" w14:textId="0EBCA626"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9. Lu X., He Y., Wu S.S. (2018). Interval estimation in multi-stage drop-the-losers designs. Statistical Method in Medical Research. 27(1) 221-233. (PMID: 26980742) </w:t>
      </w:r>
    </w:p>
    <w:p w14:paraId="3DA5F337" w14:textId="45B15E79" w:rsidR="003175F3" w:rsidRPr="00DA36EB" w:rsidRDefault="003175F3" w:rsidP="006A02F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10. Ding, A.A., Miao G., Wu S.S. (2020). On the privacy and utility properties of triple matrix-masking. J Privacy and Confidentiality. Volume 10, Issue 2.</w:t>
      </w:r>
    </w:p>
    <w:p w14:paraId="0EEB123D" w14:textId="77777777" w:rsidR="003175F3" w:rsidRPr="00DA36EB" w:rsidRDefault="003175F3" w:rsidP="006A02FB">
      <w:pPr>
        <w:pStyle w:val="PlainText"/>
        <w:rPr>
          <w:rFonts w:ascii="Times New Roman" w:hAnsi="Times New Roman" w:cs="Times New Roman"/>
          <w:sz w:val="24"/>
          <w:szCs w:val="24"/>
        </w:rPr>
      </w:pPr>
    </w:p>
    <w:p w14:paraId="40D28457" w14:textId="77777777"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ICSA</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Activities  </w:t>
      </w:r>
    </w:p>
    <w:p w14:paraId="14D8C5EA" w14:textId="77777777" w:rsidR="00E15CB2" w:rsidRPr="00DA36EB" w:rsidRDefault="00E15CB2" w:rsidP="006A02FB">
      <w:pPr>
        <w:pStyle w:val="PlainText"/>
        <w:rPr>
          <w:rFonts w:ascii="Times New Roman" w:hAnsi="Times New Roman" w:cs="Times New Roman"/>
          <w:sz w:val="24"/>
          <w:szCs w:val="24"/>
        </w:rPr>
      </w:pPr>
    </w:p>
    <w:p w14:paraId="4EC00FD0"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Co-chair of Organizing Committee, 2022 ICSA Applied Statistics Symposium </w:t>
      </w:r>
    </w:p>
    <w:p w14:paraId="37558926"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Member, ICSA program committee, 2021 – present </w:t>
      </w:r>
    </w:p>
    <w:p w14:paraId="73BCB8A8" w14:textId="58608452" w:rsidR="00E15CB2"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3. Associate Editor, Statistics in Biosciences (2021 - present)</w:t>
      </w:r>
    </w:p>
    <w:p w14:paraId="09C11B74" w14:textId="77777777" w:rsidR="003175F3" w:rsidRPr="00DA36EB" w:rsidRDefault="003175F3" w:rsidP="006A02FB">
      <w:pPr>
        <w:pStyle w:val="PlainText"/>
        <w:rPr>
          <w:rFonts w:ascii="Times New Roman" w:hAnsi="Times New Roman" w:cs="Times New Roman"/>
          <w:sz w:val="24"/>
          <w:szCs w:val="24"/>
        </w:rPr>
      </w:pPr>
    </w:p>
    <w:p w14:paraId="779BBFD6" w14:textId="77777777"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Professional</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Committees  </w:t>
      </w:r>
    </w:p>
    <w:p w14:paraId="7B52ABD6" w14:textId="77777777" w:rsidR="003175F3" w:rsidRPr="00DA36EB" w:rsidRDefault="003175F3" w:rsidP="006A02FB">
      <w:pPr>
        <w:pStyle w:val="PlainText"/>
        <w:rPr>
          <w:rFonts w:ascii="Times New Roman" w:hAnsi="Times New Roman" w:cs="Times New Roman"/>
          <w:sz w:val="24"/>
          <w:szCs w:val="24"/>
        </w:rPr>
      </w:pPr>
    </w:p>
    <w:p w14:paraId="69503FDE" w14:textId="4B1B8F3B"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Member of Special Emphasis Panel, NINDS Emergency Care Clinical Trials Panel (2022) </w:t>
      </w:r>
    </w:p>
    <w:p w14:paraId="4BA8A5E9"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Member of Special Emphasis Panel, NIMH Biobehavioral Research Awards for Innovative New Scientists (NIMH BRAINS) (2021) </w:t>
      </w:r>
    </w:p>
    <w:p w14:paraId="039A7B2C"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Member of Special Emphasis Panel, NIH/NINDS Udall Centers Program (2021) </w:t>
      </w:r>
    </w:p>
    <w:p w14:paraId="33D39559"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Member, NIH Biomedical Computing and Health Informatics Study Section (2016, 2020) </w:t>
      </w:r>
    </w:p>
    <w:p w14:paraId="26F7C3DE"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5. Editorial board, Neurorehabilitation and Neural Repair (2013 - present) </w:t>
      </w:r>
    </w:p>
    <w:p w14:paraId="693ACB68" w14:textId="77777777" w:rsidR="003175F3" w:rsidRPr="00DA36EB" w:rsidRDefault="003175F3"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6. Senator, University of Florida Faculty Senate (2016 - 2019) </w:t>
      </w:r>
    </w:p>
    <w:p w14:paraId="11994A59" w14:textId="7179D059" w:rsidR="00E15CB2" w:rsidRPr="00DA36EB" w:rsidRDefault="003175F3" w:rsidP="006A02F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7. Interim chair, University of Florida Department of Biostatistics (2010 - 2012)</w:t>
      </w:r>
    </w:p>
    <w:p w14:paraId="11D20654" w14:textId="77777777" w:rsidR="003175F3" w:rsidRPr="00DA36EB" w:rsidRDefault="003175F3" w:rsidP="006A02FB">
      <w:pPr>
        <w:pStyle w:val="PlainText"/>
        <w:rPr>
          <w:rFonts w:ascii="Times New Roman" w:hAnsi="Times New Roman" w:cs="Times New Roman"/>
          <w:b/>
          <w:bCs/>
          <w:sz w:val="24"/>
          <w:szCs w:val="24"/>
        </w:rPr>
      </w:pPr>
    </w:p>
    <w:p w14:paraId="08EAAC95" w14:textId="1E2F2603"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Honors.</w:t>
      </w:r>
      <w:r w:rsidR="00E15CB2" w:rsidRPr="00DA36EB">
        <w:rPr>
          <w:rFonts w:ascii="Times New Roman" w:hAnsi="Times New Roman" w:cs="Times New Roman"/>
          <w:b/>
          <w:bCs/>
          <w:sz w:val="28"/>
          <w:szCs w:val="28"/>
        </w:rPr>
        <w:t xml:space="preserve"> A</w:t>
      </w:r>
      <w:r w:rsidRPr="00DA36EB">
        <w:rPr>
          <w:rFonts w:ascii="Times New Roman" w:hAnsi="Times New Roman" w:cs="Times New Roman"/>
          <w:b/>
          <w:bCs/>
          <w:sz w:val="28"/>
          <w:szCs w:val="28"/>
        </w:rPr>
        <w:t>nd</w:t>
      </w:r>
      <w:r w:rsidR="00E15CB2" w:rsidRPr="00DA36EB">
        <w:rPr>
          <w:rFonts w:ascii="Times New Roman" w:hAnsi="Times New Roman" w:cs="Times New Roman"/>
          <w:b/>
          <w:bCs/>
          <w:sz w:val="28"/>
          <w:szCs w:val="28"/>
        </w:rPr>
        <w:t xml:space="preserve"> </w:t>
      </w:r>
      <w:r w:rsidRPr="00DA36EB">
        <w:rPr>
          <w:rFonts w:ascii="Times New Roman" w:hAnsi="Times New Roman" w:cs="Times New Roman"/>
          <w:b/>
          <w:bCs/>
          <w:sz w:val="28"/>
          <w:szCs w:val="28"/>
        </w:rPr>
        <w:t xml:space="preserve">Awards  </w:t>
      </w:r>
    </w:p>
    <w:p w14:paraId="420D217C" w14:textId="77777777" w:rsidR="00E15CB2" w:rsidRPr="00DA36EB" w:rsidRDefault="00E15CB2" w:rsidP="006A02FB">
      <w:pPr>
        <w:pStyle w:val="PlainText"/>
        <w:rPr>
          <w:rFonts w:ascii="Times New Roman" w:hAnsi="Times New Roman" w:cs="Times New Roman"/>
          <w:sz w:val="24"/>
          <w:szCs w:val="24"/>
        </w:rPr>
      </w:pPr>
    </w:p>
    <w:p w14:paraId="39751EEC" w14:textId="77777777" w:rsidR="00DC34DE" w:rsidRPr="00DA36EB" w:rsidRDefault="00DC34DE"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1. Mark C. K. Yang Mentor Award, 2022, Department of Biostatistics and Department of Statistics, University of Florida </w:t>
      </w:r>
    </w:p>
    <w:p w14:paraId="38F63269" w14:textId="77777777" w:rsidR="00DC34DE" w:rsidRPr="00DA36EB" w:rsidRDefault="00DC34DE"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2. Dean’s Citation Paper Awards, 2018 &amp; 2020, College of Public Health and Health Professions, University of Florida </w:t>
      </w:r>
    </w:p>
    <w:p w14:paraId="158CF2DB" w14:textId="77777777" w:rsidR="00DC34DE" w:rsidRPr="00DA36EB" w:rsidRDefault="00DC34DE"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3. US patent (#10013569) entitled “Privacy-preserving data collection, publication, and analysis,” awarded in July, 2018 </w:t>
      </w:r>
    </w:p>
    <w:p w14:paraId="616AB769" w14:textId="7EDD943D" w:rsidR="00DC34DE" w:rsidRPr="00DA36EB" w:rsidRDefault="00DC34DE" w:rsidP="006A02FB">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4. Chattanooga Research Award, 2018, American Physical Therapy Association </w:t>
      </w:r>
    </w:p>
    <w:p w14:paraId="4D8E0A25" w14:textId="4FB8037D" w:rsidR="00E15CB2" w:rsidRPr="00DA36EB" w:rsidRDefault="00DC34DE" w:rsidP="006A02F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5. University Term Professor 2016, University of Florida</w:t>
      </w:r>
    </w:p>
    <w:p w14:paraId="1896C1EE" w14:textId="77777777" w:rsidR="00DC34DE" w:rsidRPr="00DA36EB" w:rsidRDefault="00DC34DE" w:rsidP="006A02FB">
      <w:pPr>
        <w:pStyle w:val="PlainText"/>
        <w:rPr>
          <w:rFonts w:ascii="Times New Roman" w:hAnsi="Times New Roman" w:cs="Times New Roman"/>
          <w:b/>
          <w:bCs/>
          <w:sz w:val="24"/>
          <w:szCs w:val="24"/>
        </w:rPr>
      </w:pPr>
    </w:p>
    <w:p w14:paraId="62DA5044" w14:textId="64472657" w:rsidR="00E15CB2" w:rsidRPr="00DA36EB" w:rsidRDefault="006A02FB" w:rsidP="006A02FB">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5D3AC134" w14:textId="77777777" w:rsidR="00E15CB2" w:rsidRPr="00DA36EB" w:rsidRDefault="00E15CB2" w:rsidP="006A02FB">
      <w:pPr>
        <w:pStyle w:val="PlainText"/>
        <w:rPr>
          <w:rFonts w:ascii="Times New Roman" w:hAnsi="Times New Roman" w:cs="Times New Roman"/>
          <w:sz w:val="24"/>
          <w:szCs w:val="24"/>
        </w:rPr>
      </w:pPr>
    </w:p>
    <w:p w14:paraId="1C747E1A" w14:textId="64AF1A0B" w:rsidR="006A02FB" w:rsidRPr="00DA36EB" w:rsidRDefault="00DC34DE" w:rsidP="006A02FB">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xml:space="preserve">Dr. Wu is uniquely qualified to serve as ICSA Board of Directors because he is familiar with statistical activities in both academia and industry. From 2010 to 2012, he served as interim chair of the new Department of Biostatistics at the University of Florida (UF), supervising all aspects of the launch of a fledgling department, including hiring staff, coordinating relocation </w:t>
      </w:r>
      <w:r w:rsidRPr="00DA36EB">
        <w:rPr>
          <w:rFonts w:ascii="Times New Roman" w:hAnsi="Times New Roman" w:cs="Times New Roman"/>
          <w:color w:val="1F1F1F"/>
          <w:sz w:val="24"/>
          <w:szCs w:val="24"/>
          <w:shd w:val="clear" w:color="auto" w:fill="FFFFFF"/>
        </w:rPr>
        <w:lastRenderedPageBreak/>
        <w:t>to a new building, unifying grant funding and serving in the college Leadership Committees. He is the Founding Director of UF Research Design and Data Coordinating Center. He co-chaired the organizing committee of the 2022 ICSA Applied Statistics Symposium. Many of his former PhD and MS students are working in the pharmaceutical and technology companies. Through them, he has a good understanding of the activities and need of industry statisticians. In addition, He has good connections with deans of school of statistics and data science in mainland China and Taiwan.</w:t>
      </w:r>
    </w:p>
    <w:p w14:paraId="3C166909" w14:textId="4A85975D" w:rsidR="00D52ADC" w:rsidRPr="00DA36EB" w:rsidRDefault="00D52ADC" w:rsidP="006A02FB">
      <w:pPr>
        <w:pStyle w:val="PlainText"/>
        <w:rPr>
          <w:rFonts w:ascii="Times New Roman" w:hAnsi="Times New Roman" w:cs="Times New Roman"/>
          <w:sz w:val="24"/>
          <w:szCs w:val="24"/>
        </w:rPr>
      </w:pPr>
    </w:p>
    <w:p w14:paraId="6C0AE8B3" w14:textId="77777777" w:rsidR="00D52ADC" w:rsidRPr="00DA36EB" w:rsidRDefault="00D52ADC">
      <w:pPr>
        <w:rPr>
          <w:rFonts w:ascii="Times New Roman" w:hAnsi="Times New Roman" w:cs="Times New Roman"/>
          <w:sz w:val="24"/>
          <w:szCs w:val="24"/>
        </w:rPr>
      </w:pPr>
      <w:r w:rsidRPr="00DA36EB">
        <w:rPr>
          <w:rFonts w:ascii="Times New Roman" w:hAnsi="Times New Roman" w:cs="Times New Roman"/>
          <w:sz w:val="24"/>
          <w:szCs w:val="24"/>
        </w:rPr>
        <w:br w:type="page"/>
      </w:r>
    </w:p>
    <w:p w14:paraId="1D977891" w14:textId="77777777" w:rsidR="00BC1493" w:rsidRPr="00F230CB" w:rsidRDefault="00BC1493" w:rsidP="00BC1493">
      <w:pPr>
        <w:pStyle w:val="Heading2"/>
        <w:rPr>
          <w:b/>
          <w:bCs/>
          <w:sz w:val="36"/>
          <w:szCs w:val="36"/>
        </w:rPr>
      </w:pPr>
      <w:bookmarkStart w:id="19" w:name="_Toc139291107"/>
      <w:r w:rsidRPr="00F230CB">
        <w:rPr>
          <w:b/>
          <w:bCs/>
          <w:sz w:val="36"/>
          <w:szCs w:val="36"/>
        </w:rPr>
        <w:lastRenderedPageBreak/>
        <w:t>Dr. Song Yang</w:t>
      </w:r>
      <w:bookmarkEnd w:id="19"/>
    </w:p>
    <w:p w14:paraId="56F90CD2" w14:textId="77777777" w:rsidR="00BC1493" w:rsidRPr="00DA36EB" w:rsidRDefault="00BC1493" w:rsidP="00BC1493">
      <w:pPr>
        <w:pStyle w:val="PlainText"/>
        <w:rPr>
          <w:rFonts w:ascii="Times New Roman" w:hAnsi="Times New Roman" w:cs="Times New Roman"/>
          <w:sz w:val="24"/>
          <w:szCs w:val="24"/>
        </w:rPr>
      </w:pPr>
    </w:p>
    <w:p w14:paraId="2B6DAC55" w14:textId="7E8A6DAE" w:rsidR="00BC1493" w:rsidRPr="00DA36EB" w:rsidRDefault="00BC1493" w:rsidP="00BC1493">
      <w:pPr>
        <w:pStyle w:val="PlainTex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7B8F4E3" wp14:editId="1F9EA7D8">
            <wp:extent cx="1333500" cy="895350"/>
            <wp:effectExtent l="0" t="0" r="0" b="0"/>
            <wp:docPr id="9" name="Picture 9"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blue shir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p w14:paraId="2978FCC4" w14:textId="77777777" w:rsidR="00BC1493" w:rsidRPr="00DA36EB" w:rsidRDefault="00BC1493" w:rsidP="00BC1493">
      <w:pPr>
        <w:pStyle w:val="PlainText"/>
        <w:rPr>
          <w:rFonts w:ascii="Times New Roman" w:hAnsi="Times New Roman" w:cs="Times New Roman"/>
          <w:sz w:val="24"/>
          <w:szCs w:val="24"/>
        </w:rPr>
      </w:pPr>
    </w:p>
    <w:p w14:paraId="2185B469"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2166E561" w14:textId="77777777" w:rsidR="00BC1493" w:rsidRPr="00DA36EB" w:rsidRDefault="00BC1493" w:rsidP="00BC1493">
      <w:pPr>
        <w:pStyle w:val="PlainText"/>
        <w:rPr>
          <w:rFonts w:ascii="Times New Roman" w:hAnsi="Times New Roman" w:cs="Times New Roman"/>
          <w:sz w:val="24"/>
          <w:szCs w:val="24"/>
        </w:rPr>
      </w:pPr>
    </w:p>
    <w:p w14:paraId="037A8DCA"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Senior Mathematical Statistician, Office of Biostatistics Research, National Heart, Lung, and Blood Institute, NIH.</w:t>
      </w:r>
    </w:p>
    <w:p w14:paraId="0F9E1FCE"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sz w:val="24"/>
          <w:szCs w:val="24"/>
        </w:rPr>
        <w:br/>
      </w:r>
      <w:r w:rsidRPr="00DA36EB">
        <w:rPr>
          <w:rFonts w:ascii="Times New Roman" w:hAnsi="Times New Roman" w:cs="Times New Roman"/>
          <w:color w:val="1F1F1F"/>
          <w:sz w:val="24"/>
          <w:szCs w:val="24"/>
          <w:shd w:val="clear" w:color="auto" w:fill="FFFFFF"/>
        </w:rPr>
        <w:t xml:space="preserve">Chair, Junior Colleague Mentoring Committee, Office of Biostatistics Research, National Heart, Lung, and Blood Institute, NIH. </w:t>
      </w:r>
    </w:p>
    <w:p w14:paraId="4036D5C3"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p>
    <w:p w14:paraId="12B36EF6"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r w:rsidRPr="00DA36EB">
        <w:rPr>
          <w:rFonts w:ascii="Times New Roman" w:hAnsi="Times New Roman" w:cs="Times New Roman"/>
          <w:b/>
          <w:bCs/>
          <w:sz w:val="28"/>
          <w:szCs w:val="28"/>
        </w:rPr>
        <w:t xml:space="preserve">Former Position  </w:t>
      </w:r>
    </w:p>
    <w:p w14:paraId="08B49409" w14:textId="77777777" w:rsidR="00BC1493" w:rsidRPr="00DA36EB" w:rsidRDefault="00BC1493" w:rsidP="00BC1493">
      <w:pPr>
        <w:shd w:val="clear" w:color="auto" w:fill="FFFFFF"/>
        <w:spacing w:after="24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18"/>
          <w:szCs w:val="18"/>
          <w:lang w:val="en-US" w:eastAsia="en-US"/>
        </w:rPr>
        <w:br/>
      </w:r>
      <w:r w:rsidRPr="00DA36EB">
        <w:rPr>
          <w:rFonts w:ascii="Times New Roman" w:eastAsia="Times New Roman" w:hAnsi="Times New Roman" w:cs="Times New Roman"/>
          <w:color w:val="1F1F1F"/>
          <w:sz w:val="24"/>
          <w:szCs w:val="24"/>
          <w:lang w:val="en-US" w:eastAsia="en-US"/>
        </w:rPr>
        <w:t>Program Officer, Summer Institute for Research Education in Biostatistics, NHLBI, 2016-2021.</w:t>
      </w:r>
      <w:r w:rsidRPr="00DA36EB">
        <w:rPr>
          <w:rFonts w:ascii="Times New Roman" w:eastAsia="Times New Roman" w:hAnsi="Times New Roman" w:cs="Times New Roman"/>
          <w:color w:val="1F1F1F"/>
          <w:sz w:val="24"/>
          <w:szCs w:val="24"/>
          <w:lang w:val="en-US" w:eastAsia="en-US"/>
        </w:rPr>
        <w:br/>
        <w:t>Program Officer, Summer Institute for Training in Biostatistics, NHLBI, 2003-2015.</w:t>
      </w:r>
      <w:r w:rsidRPr="00DA36EB">
        <w:rPr>
          <w:rFonts w:ascii="Times New Roman" w:eastAsia="Times New Roman" w:hAnsi="Times New Roman" w:cs="Times New Roman"/>
          <w:color w:val="1F1F1F"/>
          <w:sz w:val="24"/>
          <w:szCs w:val="24"/>
          <w:lang w:val="en-US" w:eastAsia="en-US"/>
        </w:rPr>
        <w:br/>
        <w:t>Visiting Staff Scientist, Fred Hutchinson Cancer Research Center, 1997-1998.</w:t>
      </w:r>
      <w:r w:rsidRPr="00DA36EB">
        <w:rPr>
          <w:rFonts w:ascii="Times New Roman" w:eastAsia="Times New Roman" w:hAnsi="Times New Roman" w:cs="Times New Roman"/>
          <w:color w:val="1F1F1F"/>
          <w:sz w:val="24"/>
          <w:szCs w:val="24"/>
          <w:lang w:val="en-US" w:eastAsia="en-US"/>
        </w:rPr>
        <w:br/>
        <w:t>From Assistant Professor to Full Professor and Statistics Coordinator, Department of Mathematics and Statistics, Texas Tech University, 1988-2003.</w:t>
      </w:r>
    </w:p>
    <w:p w14:paraId="129FC762" w14:textId="77777777" w:rsidR="00BC1493" w:rsidRPr="00DA36EB" w:rsidRDefault="00BC1493" w:rsidP="00BC1493">
      <w:pPr>
        <w:pStyle w:val="PlainText"/>
        <w:rPr>
          <w:rFonts w:ascii="Times New Roman" w:hAnsi="Times New Roman" w:cs="Times New Roman"/>
          <w:sz w:val="24"/>
          <w:szCs w:val="24"/>
        </w:rPr>
      </w:pPr>
    </w:p>
    <w:p w14:paraId="16B0B13A" w14:textId="77777777" w:rsidR="00BC1493" w:rsidRPr="00DA36EB" w:rsidRDefault="00BC1493" w:rsidP="00BC1493">
      <w:pPr>
        <w:pStyle w:val="PlainText"/>
        <w:rPr>
          <w:rFonts w:ascii="Times New Roman" w:hAnsi="Times New Roman" w:cs="Times New Roman"/>
          <w:b/>
          <w:bCs/>
          <w:sz w:val="28"/>
          <w:szCs w:val="28"/>
        </w:rPr>
      </w:pPr>
    </w:p>
    <w:p w14:paraId="138BC182"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738B5DFB" w14:textId="77777777" w:rsidR="00BC1493" w:rsidRPr="00DA36EB" w:rsidRDefault="00BC1493" w:rsidP="00BC1493">
      <w:pPr>
        <w:pStyle w:val="PlainText"/>
        <w:rPr>
          <w:rFonts w:ascii="Times New Roman" w:hAnsi="Times New Roman" w:cs="Times New Roman"/>
          <w:sz w:val="24"/>
          <w:szCs w:val="24"/>
        </w:rPr>
      </w:pPr>
    </w:p>
    <w:p w14:paraId="44A16A82" w14:textId="77777777" w:rsidR="00BC1493" w:rsidRDefault="00BC1493" w:rsidP="00BC1493">
      <w:pPr>
        <w:pStyle w:val="PlainText"/>
        <w:ind w:firstLine="720"/>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PhD in Statistics (1988), Michigan State University.</w:t>
      </w:r>
    </w:p>
    <w:p w14:paraId="7F7FCEAC" w14:textId="77777777" w:rsidR="00BC1493" w:rsidRPr="00DA36EB" w:rsidRDefault="00BC1493" w:rsidP="00BC1493">
      <w:pPr>
        <w:pStyle w:val="PlainText"/>
        <w:ind w:firstLine="720"/>
        <w:rPr>
          <w:rFonts w:ascii="Times New Roman" w:hAnsi="Times New Roman" w:cs="Times New Roman"/>
          <w:sz w:val="24"/>
          <w:szCs w:val="24"/>
        </w:rPr>
      </w:pPr>
    </w:p>
    <w:p w14:paraId="65288755" w14:textId="77777777" w:rsidR="00BC1493" w:rsidRPr="00DA36EB" w:rsidRDefault="00BC1493" w:rsidP="00BC1493">
      <w:pPr>
        <w:pStyle w:val="PlainText"/>
        <w:rPr>
          <w:rFonts w:ascii="Times New Roman" w:hAnsi="Times New Roman" w:cs="Times New Roman"/>
          <w:sz w:val="24"/>
          <w:szCs w:val="24"/>
        </w:rPr>
      </w:pPr>
    </w:p>
    <w:p w14:paraId="5EDCA29E"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51575FF7" w14:textId="77777777" w:rsidR="00BC1493" w:rsidRPr="00DA36EB" w:rsidRDefault="00BC1493" w:rsidP="00BC1493">
      <w:pPr>
        <w:pStyle w:val="PlainText"/>
        <w:rPr>
          <w:rFonts w:ascii="Times New Roman" w:hAnsi="Times New Roman" w:cs="Times New Roman"/>
          <w:sz w:val="24"/>
          <w:szCs w:val="24"/>
        </w:rPr>
      </w:pPr>
    </w:p>
    <w:p w14:paraId="20095508"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1F1F1F"/>
          <w:sz w:val="18"/>
          <w:szCs w:val="18"/>
          <w:shd w:val="clear" w:color="auto" w:fill="FFFFFF"/>
        </w:rPr>
        <w:t xml:space="preserve">           </w:t>
      </w:r>
      <w:r w:rsidRPr="00DA36EB">
        <w:rPr>
          <w:rFonts w:ascii="Times New Roman" w:hAnsi="Times New Roman" w:cs="Times New Roman"/>
          <w:color w:val="1F1F1F"/>
          <w:sz w:val="24"/>
          <w:szCs w:val="24"/>
          <w:shd w:val="clear" w:color="auto" w:fill="FFFFFF"/>
        </w:rPr>
        <w:t>Clinical Trials, Survival Analysis, Semiparametric Inference</w:t>
      </w:r>
      <w:r w:rsidRPr="00DA36EB">
        <w:rPr>
          <w:rFonts w:ascii="Times New Roman" w:hAnsi="Times New Roman" w:cs="Times New Roman"/>
          <w:color w:val="1F1F1F"/>
          <w:sz w:val="18"/>
          <w:szCs w:val="18"/>
          <w:shd w:val="clear" w:color="auto" w:fill="FFFFFF"/>
        </w:rPr>
        <w:t>.</w:t>
      </w:r>
    </w:p>
    <w:p w14:paraId="210FE6A1" w14:textId="77777777" w:rsidR="00BC1493" w:rsidRPr="00DA36EB" w:rsidRDefault="00BC1493" w:rsidP="00BC1493">
      <w:pPr>
        <w:pStyle w:val="PlainText"/>
        <w:rPr>
          <w:rFonts w:ascii="Times New Roman" w:hAnsi="Times New Roman" w:cs="Times New Roman"/>
          <w:b/>
          <w:bCs/>
          <w:sz w:val="28"/>
          <w:szCs w:val="28"/>
        </w:rPr>
      </w:pPr>
    </w:p>
    <w:p w14:paraId="7A0F7657"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3E3BEF3A" w14:textId="77777777" w:rsidR="00BC1493" w:rsidRPr="00DA36EB" w:rsidRDefault="00BC1493" w:rsidP="00BC1493">
      <w:pPr>
        <w:pStyle w:val="PlainText"/>
        <w:rPr>
          <w:rFonts w:ascii="Times New Roman" w:hAnsi="Times New Roman" w:cs="Times New Roman"/>
          <w:sz w:val="24"/>
          <w:szCs w:val="24"/>
        </w:rPr>
      </w:pPr>
    </w:p>
    <w:p w14:paraId="1C555538"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Yang, S., </w:t>
      </w:r>
      <w:proofErr w:type="spellStart"/>
      <w:r w:rsidRPr="00DA36EB">
        <w:rPr>
          <w:rFonts w:ascii="Times New Roman" w:hAnsi="Times New Roman" w:cs="Times New Roman"/>
          <w:color w:val="1F1F1F"/>
          <w:sz w:val="24"/>
          <w:szCs w:val="24"/>
          <w:shd w:val="clear" w:color="auto" w:fill="FFFFFF"/>
        </w:rPr>
        <w:t>Troendle</w:t>
      </w:r>
      <w:proofErr w:type="spellEnd"/>
      <w:r w:rsidRPr="00DA36EB">
        <w:rPr>
          <w:rFonts w:ascii="Times New Roman" w:hAnsi="Times New Roman" w:cs="Times New Roman"/>
          <w:color w:val="1F1F1F"/>
          <w:sz w:val="24"/>
          <w:szCs w:val="24"/>
          <w:shd w:val="clear" w:color="auto" w:fill="FFFFFF"/>
        </w:rPr>
        <w:t xml:space="preserve">, J., Pak, D. and Leifer, E. (2022). Event-specific win ratios for inference with terminal and non-terminal events. Statist. in Med. 18 1225-1241. </w:t>
      </w:r>
    </w:p>
    <w:p w14:paraId="10B31452"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Yang, S. (2019). Improving testing and description of treatment effect in clinical trials with survival outcomes. Special issue “Recent Advances and Challenges in Statistical Methods for Complex Data Analysis and Study Design”, Statist. in Med. 38 530-544. </w:t>
      </w:r>
    </w:p>
    <w:p w14:paraId="411F528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 Yang, S., Ambrosius, W.T., Fine L.J., </w:t>
      </w:r>
      <w:proofErr w:type="spellStart"/>
      <w:r w:rsidRPr="00DA36EB">
        <w:rPr>
          <w:rFonts w:ascii="Times New Roman" w:hAnsi="Times New Roman" w:cs="Times New Roman"/>
          <w:color w:val="1F1F1F"/>
          <w:sz w:val="24"/>
          <w:szCs w:val="24"/>
          <w:shd w:val="clear" w:color="auto" w:fill="FFFFFF"/>
        </w:rPr>
        <w:t>Bress</w:t>
      </w:r>
      <w:proofErr w:type="spellEnd"/>
      <w:r w:rsidRPr="00DA36EB">
        <w:rPr>
          <w:rFonts w:ascii="Times New Roman" w:hAnsi="Times New Roman" w:cs="Times New Roman"/>
          <w:color w:val="1F1F1F"/>
          <w:sz w:val="24"/>
          <w:szCs w:val="24"/>
          <w:shd w:val="clear" w:color="auto" w:fill="FFFFFF"/>
        </w:rPr>
        <w:t xml:space="preserve">, A.P., Cushman, W.C., Raj, D.S., Rehman ,S. and </w:t>
      </w:r>
      <w:proofErr w:type="spellStart"/>
      <w:r w:rsidRPr="00DA36EB">
        <w:rPr>
          <w:rFonts w:ascii="Times New Roman" w:hAnsi="Times New Roman" w:cs="Times New Roman"/>
          <w:color w:val="1F1F1F"/>
          <w:sz w:val="24"/>
          <w:szCs w:val="24"/>
          <w:shd w:val="clear" w:color="auto" w:fill="FFFFFF"/>
        </w:rPr>
        <w:t>Tamariz</w:t>
      </w:r>
      <w:proofErr w:type="spellEnd"/>
      <w:r w:rsidRPr="00DA36EB">
        <w:rPr>
          <w:rFonts w:ascii="Times New Roman" w:hAnsi="Times New Roman" w:cs="Times New Roman"/>
          <w:color w:val="1F1F1F"/>
          <w:sz w:val="24"/>
          <w:szCs w:val="24"/>
          <w:shd w:val="clear" w:color="auto" w:fill="FFFFFF"/>
        </w:rPr>
        <w:t xml:space="preserve">, L. (2018). A New Modeling and Inference Approach for the SPRINT Trial Outcomes. Clinical Trials 15 305-312. </w:t>
      </w:r>
    </w:p>
    <w:p w14:paraId="69ACC1A1"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Yang, S. and Prentice, R. L. (2010). Improved </w:t>
      </w:r>
      <w:proofErr w:type="spellStart"/>
      <w:r w:rsidRPr="00DA36EB">
        <w:rPr>
          <w:rFonts w:ascii="Times New Roman" w:hAnsi="Times New Roman" w:cs="Times New Roman"/>
          <w:color w:val="1F1F1F"/>
          <w:sz w:val="24"/>
          <w:szCs w:val="24"/>
          <w:shd w:val="clear" w:color="auto" w:fill="FFFFFF"/>
        </w:rPr>
        <w:t>logrank</w:t>
      </w:r>
      <w:proofErr w:type="spellEnd"/>
      <w:r w:rsidRPr="00DA36EB">
        <w:rPr>
          <w:rFonts w:ascii="Times New Roman" w:hAnsi="Times New Roman" w:cs="Times New Roman"/>
          <w:color w:val="1F1F1F"/>
          <w:sz w:val="24"/>
          <w:szCs w:val="24"/>
          <w:shd w:val="clear" w:color="auto" w:fill="FFFFFF"/>
        </w:rPr>
        <w:t xml:space="preserve">-type tests for survival data using adaptive weights. Biometrics 66 33-38. </w:t>
      </w:r>
    </w:p>
    <w:p w14:paraId="238D221E"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Yang, S. and Prentice, R. L. (2005). Semiparametric analysis of short term and long term relative risks with two sample survival data. </w:t>
      </w:r>
      <w:proofErr w:type="spellStart"/>
      <w:r w:rsidRPr="00DA36EB">
        <w:rPr>
          <w:rFonts w:ascii="Times New Roman" w:hAnsi="Times New Roman" w:cs="Times New Roman"/>
          <w:color w:val="1F1F1F"/>
          <w:sz w:val="24"/>
          <w:szCs w:val="24"/>
          <w:shd w:val="clear" w:color="auto" w:fill="FFFFFF"/>
        </w:rPr>
        <w:t>Biometrika</w:t>
      </w:r>
      <w:proofErr w:type="spellEnd"/>
      <w:r w:rsidRPr="00DA36EB">
        <w:rPr>
          <w:rFonts w:ascii="Times New Roman" w:hAnsi="Times New Roman" w:cs="Times New Roman"/>
          <w:color w:val="1F1F1F"/>
          <w:sz w:val="24"/>
          <w:szCs w:val="24"/>
          <w:shd w:val="clear" w:color="auto" w:fill="FFFFFF"/>
        </w:rPr>
        <w:t xml:space="preserve"> 92 1-17. </w:t>
      </w:r>
    </w:p>
    <w:p w14:paraId="7862B09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Yang, S. (1999). Censored median regression using weighted empirical hazard and survival functions. J. Amer. Statist. Assoc. 94 137-145. </w:t>
      </w:r>
    </w:p>
    <w:p w14:paraId="7D1C721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Yang, S. (1992). Some inequalities about the Kaplan-Meier estimator. Ann. Statist. 20 535-544.</w:t>
      </w:r>
    </w:p>
    <w:p w14:paraId="47516D84" w14:textId="77777777" w:rsidR="00BC1493" w:rsidRPr="00DA36EB" w:rsidRDefault="00BC1493" w:rsidP="00BC1493">
      <w:pPr>
        <w:pStyle w:val="PlainText"/>
        <w:rPr>
          <w:rFonts w:ascii="Times New Roman" w:hAnsi="Times New Roman" w:cs="Times New Roman"/>
          <w:b/>
          <w:bCs/>
          <w:sz w:val="24"/>
          <w:szCs w:val="24"/>
        </w:rPr>
      </w:pPr>
    </w:p>
    <w:p w14:paraId="19E32B5C"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3B032A0F" w14:textId="77777777" w:rsidR="00BC1493" w:rsidRPr="00DA36EB" w:rsidRDefault="00BC1493" w:rsidP="00BC1493">
      <w:pPr>
        <w:pStyle w:val="PlainText"/>
        <w:rPr>
          <w:rFonts w:ascii="Times New Roman" w:hAnsi="Times New Roman" w:cs="Times New Roman"/>
          <w:b/>
          <w:bCs/>
          <w:sz w:val="24"/>
          <w:szCs w:val="24"/>
        </w:rPr>
      </w:pPr>
      <w:r w:rsidRPr="00DA36EB">
        <w:rPr>
          <w:rFonts w:ascii="Times New Roman" w:eastAsia="Times New Roman" w:hAnsi="Times New Roman" w:cs="Times New Roman"/>
          <w:color w:val="1F1F1F"/>
          <w:sz w:val="18"/>
          <w:szCs w:val="18"/>
          <w:lang w:val="en-US" w:eastAsia="en-US"/>
        </w:rPr>
        <w:br/>
      </w:r>
      <w:r w:rsidRPr="00DA36EB">
        <w:rPr>
          <w:rFonts w:ascii="Times New Roman" w:eastAsia="Times New Roman" w:hAnsi="Times New Roman" w:cs="Times New Roman"/>
          <w:color w:val="1F1F1F"/>
          <w:sz w:val="24"/>
          <w:szCs w:val="24"/>
          <w:lang w:val="en-US" w:eastAsia="en-US"/>
        </w:rPr>
        <w:t xml:space="preserve">• Awarded Lifetime ICSA membership. </w:t>
      </w:r>
    </w:p>
    <w:p w14:paraId="03715FCA" w14:textId="77777777" w:rsidR="00BC1493" w:rsidRPr="00DA36EB" w:rsidRDefault="00BC1493" w:rsidP="00BC1493">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 Organizing Committee, the 12th ICSA International Conference, 2023. </w:t>
      </w:r>
    </w:p>
    <w:p w14:paraId="2F746FCC" w14:textId="77777777" w:rsidR="00BC1493" w:rsidRPr="00DA36EB" w:rsidRDefault="00BC1493" w:rsidP="00BC1493">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 Award Committee, 2018-2021. </w:t>
      </w:r>
    </w:p>
    <w:p w14:paraId="20F1AD6B" w14:textId="77777777" w:rsidR="00BC1493" w:rsidRPr="00DA36EB" w:rsidRDefault="00BC1493" w:rsidP="00BC1493">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 Short course instructor, “Clinical trials for time-to-event outcomes: current practice and new developments”, 2017. </w:t>
      </w:r>
    </w:p>
    <w:p w14:paraId="7296A035" w14:textId="77777777" w:rsidR="00BC1493" w:rsidRPr="00DA36EB" w:rsidRDefault="00BC1493" w:rsidP="00BC1493">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 Organizer/chair and invited speaker of various invited sessions in ICSA conferences over the last 20 years </w:t>
      </w:r>
    </w:p>
    <w:p w14:paraId="178D1641" w14:textId="77777777" w:rsidR="00BC1493" w:rsidRPr="00DA36EB" w:rsidRDefault="00BC1493" w:rsidP="00BC1493">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 Planning Committee on short courses, ICSA Applied Statistics Symposium 2016. </w:t>
      </w:r>
    </w:p>
    <w:p w14:paraId="1A9B7EFA" w14:textId="77777777" w:rsidR="00BC1493" w:rsidRPr="00DA36EB" w:rsidRDefault="00BC1493" w:rsidP="00BC1493">
      <w:pPr>
        <w:shd w:val="clear" w:color="auto" w:fill="FFFFFF"/>
        <w:spacing w:after="0" w:line="345" w:lineRule="atLeast"/>
        <w:rPr>
          <w:rFonts w:ascii="Times New Roman" w:eastAsia="Times New Roman" w:hAnsi="Times New Roman" w:cs="Times New Roman"/>
          <w:color w:val="1F1F1F"/>
          <w:sz w:val="24"/>
          <w:szCs w:val="24"/>
          <w:lang w:val="en-US" w:eastAsia="en-US"/>
        </w:rPr>
      </w:pPr>
      <w:r w:rsidRPr="00DA36EB">
        <w:rPr>
          <w:rFonts w:ascii="Times New Roman" w:eastAsia="Times New Roman" w:hAnsi="Times New Roman" w:cs="Times New Roman"/>
          <w:color w:val="1F1F1F"/>
          <w:sz w:val="24"/>
          <w:szCs w:val="24"/>
          <w:lang w:val="en-US" w:eastAsia="en-US"/>
        </w:rPr>
        <w:t xml:space="preserve">• Reviewer for </w:t>
      </w:r>
      <w:proofErr w:type="spellStart"/>
      <w:r w:rsidRPr="00DA36EB">
        <w:rPr>
          <w:rFonts w:ascii="Times New Roman" w:eastAsia="Times New Roman" w:hAnsi="Times New Roman" w:cs="Times New Roman"/>
          <w:color w:val="1F1F1F"/>
          <w:sz w:val="24"/>
          <w:szCs w:val="24"/>
          <w:lang w:val="en-US" w:eastAsia="en-US"/>
        </w:rPr>
        <w:t>Statistica</w:t>
      </w:r>
      <w:proofErr w:type="spellEnd"/>
      <w:r w:rsidRPr="00DA36EB">
        <w:rPr>
          <w:rFonts w:ascii="Times New Roman" w:eastAsia="Times New Roman" w:hAnsi="Times New Roman" w:cs="Times New Roman"/>
          <w:color w:val="1F1F1F"/>
          <w:sz w:val="24"/>
          <w:szCs w:val="24"/>
          <w:lang w:val="en-US" w:eastAsia="en-US"/>
        </w:rPr>
        <w:t xml:space="preserve"> </w:t>
      </w:r>
      <w:proofErr w:type="spellStart"/>
      <w:r w:rsidRPr="00DA36EB">
        <w:rPr>
          <w:rFonts w:ascii="Times New Roman" w:eastAsia="Times New Roman" w:hAnsi="Times New Roman" w:cs="Times New Roman"/>
          <w:color w:val="1F1F1F"/>
          <w:sz w:val="24"/>
          <w:szCs w:val="24"/>
          <w:lang w:val="en-US" w:eastAsia="en-US"/>
        </w:rPr>
        <w:t>Sinica</w:t>
      </w:r>
      <w:proofErr w:type="spellEnd"/>
      <w:r w:rsidRPr="00DA36EB">
        <w:rPr>
          <w:rFonts w:ascii="Times New Roman" w:eastAsia="Times New Roman" w:hAnsi="Times New Roman" w:cs="Times New Roman"/>
          <w:color w:val="1F1F1F"/>
          <w:sz w:val="24"/>
          <w:szCs w:val="24"/>
          <w:lang w:val="en-US" w:eastAsia="en-US"/>
        </w:rPr>
        <w:t xml:space="preserve">. </w:t>
      </w:r>
    </w:p>
    <w:p w14:paraId="5A62FB9C" w14:textId="77777777" w:rsidR="00BC1493" w:rsidRDefault="00BC1493" w:rsidP="00BC1493">
      <w:pPr>
        <w:pStyle w:val="PlainText"/>
        <w:rPr>
          <w:rFonts w:ascii="Times New Roman" w:hAnsi="Times New Roman" w:cs="Times New Roman"/>
          <w:sz w:val="24"/>
          <w:szCs w:val="24"/>
        </w:rPr>
      </w:pPr>
    </w:p>
    <w:p w14:paraId="225B71C1" w14:textId="77777777" w:rsidR="00BC1493" w:rsidRPr="00DA36EB" w:rsidRDefault="00BC1493" w:rsidP="00BC1493">
      <w:pPr>
        <w:pStyle w:val="PlainText"/>
        <w:rPr>
          <w:rFonts w:ascii="Times New Roman" w:hAnsi="Times New Roman" w:cs="Times New Roman"/>
          <w:sz w:val="24"/>
          <w:szCs w:val="24"/>
        </w:rPr>
      </w:pPr>
    </w:p>
    <w:p w14:paraId="2927CA0A"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767E9BB3" w14:textId="77777777" w:rsidR="00BC1493" w:rsidRPr="00DA36EB" w:rsidRDefault="00BC1493" w:rsidP="00BC1493">
      <w:pPr>
        <w:pStyle w:val="PlainText"/>
        <w:rPr>
          <w:rFonts w:ascii="Times New Roman" w:hAnsi="Times New Roman" w:cs="Times New Roman"/>
          <w:sz w:val="24"/>
          <w:szCs w:val="24"/>
        </w:rPr>
      </w:pPr>
    </w:p>
    <w:p w14:paraId="72281976"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Associate Editor, Lifetime Data Analysis. 2013-present. </w:t>
      </w:r>
    </w:p>
    <w:p w14:paraId="0765B26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Associate Editor, Statistics and Probability Letters. 2002-present. </w:t>
      </w:r>
    </w:p>
    <w:p w14:paraId="637956CE"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Quest Co-editor, Special issue from the 2010 NHLBI Workshop on Clinical Trials: Past, Present and Future. Statist. in Med. 31 2937-3072, 2012. </w:t>
      </w:r>
    </w:p>
    <w:p w14:paraId="41040AAE"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Reviewer for associate/full professor/member promotion, University of Wisconsin (2021), Fred Hutchinson Cancer Research Center (2017), Columbia University (2006, 2016), New Jersey Institute of Technology (2008, 2016), University of Central Florida (2006), and University of Mississippi (2001). </w:t>
      </w:r>
    </w:p>
    <w:p w14:paraId="531A99FD"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Invited session organizer/chair for JSM and ENAR conferences </w:t>
      </w:r>
    </w:p>
    <w:p w14:paraId="3E926483"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Organizing Committees of NHLBI workshops, 2010, 2016. </w:t>
      </w:r>
    </w:p>
    <w:p w14:paraId="1126DB1F"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Review Panel for NSF </w:t>
      </w:r>
    </w:p>
    <w:p w14:paraId="1AB0EC76"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Guest Lecturer, Foundation for Advanced Education in the Sciences, NIH, 2010-present.</w:t>
      </w:r>
    </w:p>
    <w:p w14:paraId="106C2730" w14:textId="77777777" w:rsidR="00BC1493" w:rsidRDefault="00BC1493" w:rsidP="00BC1493">
      <w:pPr>
        <w:pStyle w:val="PlainText"/>
        <w:rPr>
          <w:rFonts w:ascii="Times New Roman" w:hAnsi="Times New Roman" w:cs="Times New Roman"/>
          <w:b/>
          <w:bCs/>
          <w:sz w:val="24"/>
          <w:szCs w:val="24"/>
        </w:rPr>
      </w:pPr>
    </w:p>
    <w:p w14:paraId="20281862" w14:textId="77777777" w:rsidR="00BC1493" w:rsidRPr="00DA36EB" w:rsidRDefault="00BC1493" w:rsidP="00BC1493">
      <w:pPr>
        <w:pStyle w:val="PlainText"/>
        <w:rPr>
          <w:rFonts w:ascii="Times New Roman" w:hAnsi="Times New Roman" w:cs="Times New Roman"/>
          <w:b/>
          <w:bCs/>
          <w:sz w:val="24"/>
          <w:szCs w:val="24"/>
        </w:rPr>
      </w:pPr>
    </w:p>
    <w:p w14:paraId="3D3C2711"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47B38B3F"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rPr>
        <w:br/>
      </w:r>
      <w:r w:rsidRPr="00DA36EB">
        <w:rPr>
          <w:rFonts w:ascii="Times New Roman" w:hAnsi="Times New Roman" w:cs="Times New Roman"/>
          <w:color w:val="1F1F1F"/>
          <w:sz w:val="24"/>
          <w:szCs w:val="24"/>
          <w:shd w:val="clear" w:color="auto" w:fill="FFFFFF"/>
        </w:rPr>
        <w:t xml:space="preserve">• NIH Director’s Award, 2016. </w:t>
      </w:r>
    </w:p>
    <w:p w14:paraId="4DF1C215"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 Special Act or Service Award, NIH, 2012. </w:t>
      </w:r>
    </w:p>
    <w:p w14:paraId="4EAF836F"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Award of Merit, NIH, 2010, 2011. </w:t>
      </w:r>
    </w:p>
    <w:p w14:paraId="3E521111"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Star Award, Excellence in Administrative and Technical Support. NHLBI, 2009. </w:t>
      </w:r>
    </w:p>
    <w:p w14:paraId="6D65878C"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Special Act Award, NIH, 2005. </w:t>
      </w:r>
    </w:p>
    <w:p w14:paraId="6B0E05E9"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 Honor Coach, Texas Tech Men’s Basketball, 1996</w:t>
      </w:r>
    </w:p>
    <w:p w14:paraId="1405A5D2" w14:textId="77777777" w:rsidR="00BC1493" w:rsidRPr="00DA36EB" w:rsidRDefault="00BC1493" w:rsidP="00BC1493">
      <w:pPr>
        <w:pStyle w:val="PlainText"/>
        <w:rPr>
          <w:rFonts w:ascii="Times New Roman" w:hAnsi="Times New Roman" w:cs="Times New Roman"/>
          <w:b/>
          <w:bCs/>
          <w:sz w:val="24"/>
          <w:szCs w:val="24"/>
        </w:rPr>
      </w:pPr>
    </w:p>
    <w:p w14:paraId="37B72B9A"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09108346" w14:textId="77777777" w:rsidR="00BC1493" w:rsidRPr="00DA36EB" w:rsidRDefault="00BC1493" w:rsidP="00BC1493">
      <w:pPr>
        <w:pStyle w:val="PlainText"/>
        <w:rPr>
          <w:rFonts w:ascii="Times New Roman" w:hAnsi="Times New Roman" w:cs="Times New Roman"/>
          <w:sz w:val="24"/>
          <w:szCs w:val="24"/>
        </w:rPr>
      </w:pPr>
    </w:p>
    <w:p w14:paraId="5988BD1D"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As someone who has worked in both academic and clinical trial governing positions with various leadership roles, I am fortunate to have worked with students, colleagues, collaborators and investigators from diverse backgrounds and disciplines, and to have witnessed the success of various projects and tasks I was involved in. It is both a blessing and a challenge to work with and lead interdisciplinary teams to successfully meet the goals. </w:t>
      </w:r>
    </w:p>
    <w:p w14:paraId="6DCBF393"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444C39C6"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If I have your trust to serve on the board, it would my great honor to work for you. I am driven to promote the interest of ICSA and its members, to expand the reach and to raise the visibility of our association and profession in academic, industry and government sectors and the broader community, to strengthen career guidance for students and early-career professionals, and to enhance opportunities for professional development in the era of ever evolving statistical thinking and practice.</w:t>
      </w:r>
    </w:p>
    <w:p w14:paraId="3B514602" w14:textId="77777777" w:rsidR="00BC1493" w:rsidRPr="00DA36EB" w:rsidRDefault="00BC1493" w:rsidP="00BC1493">
      <w:pPr>
        <w:pStyle w:val="PlainText"/>
        <w:rPr>
          <w:rFonts w:ascii="Times New Roman" w:hAnsi="Times New Roman" w:cs="Times New Roman"/>
          <w:sz w:val="24"/>
          <w:szCs w:val="24"/>
        </w:rPr>
      </w:pPr>
    </w:p>
    <w:p w14:paraId="37F795D7" w14:textId="77777777" w:rsidR="00BC1493" w:rsidRPr="00DA36EB" w:rsidRDefault="00BC1493" w:rsidP="00BC1493">
      <w:pPr>
        <w:pStyle w:val="PlainText"/>
        <w:rPr>
          <w:rFonts w:ascii="Times New Roman" w:hAnsi="Times New Roman" w:cs="Times New Roman"/>
          <w:sz w:val="24"/>
          <w:szCs w:val="24"/>
        </w:rPr>
      </w:pPr>
    </w:p>
    <w:p w14:paraId="303C2E26" w14:textId="77777777" w:rsidR="00BC1493" w:rsidRDefault="00BC1493" w:rsidP="00BC1493">
      <w:pPr>
        <w:rPr>
          <w:rFonts w:ascii="Times New Roman" w:hAnsi="Times New Roman" w:cs="Times New Roman"/>
          <w:sz w:val="24"/>
          <w:szCs w:val="24"/>
        </w:rPr>
      </w:pPr>
    </w:p>
    <w:p w14:paraId="0FC347DE" w14:textId="77777777" w:rsidR="00BC1493" w:rsidRDefault="00BC1493" w:rsidP="00BC1493">
      <w:pPr>
        <w:rPr>
          <w:rFonts w:ascii="Times New Roman" w:hAnsi="Times New Roman" w:cs="Times New Roman"/>
          <w:sz w:val="24"/>
          <w:szCs w:val="24"/>
        </w:rPr>
      </w:pPr>
    </w:p>
    <w:p w14:paraId="51A8BDE1" w14:textId="77777777" w:rsidR="00BC1493" w:rsidRDefault="00BC1493" w:rsidP="00BC1493">
      <w:pPr>
        <w:rPr>
          <w:rFonts w:ascii="Times New Roman" w:hAnsi="Times New Roman" w:cs="Times New Roman"/>
          <w:sz w:val="24"/>
          <w:szCs w:val="24"/>
        </w:rPr>
      </w:pPr>
    </w:p>
    <w:p w14:paraId="51893D59" w14:textId="77777777" w:rsidR="00BC1493" w:rsidRDefault="00BC1493" w:rsidP="00BC1493">
      <w:pPr>
        <w:rPr>
          <w:rFonts w:ascii="Times New Roman" w:hAnsi="Times New Roman" w:cs="Times New Roman"/>
          <w:sz w:val="24"/>
          <w:szCs w:val="24"/>
        </w:rPr>
      </w:pPr>
    </w:p>
    <w:p w14:paraId="19036CA8" w14:textId="77777777" w:rsidR="00BC1493" w:rsidRDefault="00BC1493" w:rsidP="00BC1493">
      <w:pPr>
        <w:rPr>
          <w:rFonts w:ascii="Times New Roman" w:hAnsi="Times New Roman" w:cs="Times New Roman"/>
          <w:sz w:val="24"/>
          <w:szCs w:val="24"/>
        </w:rPr>
      </w:pPr>
    </w:p>
    <w:p w14:paraId="336C1D08" w14:textId="77777777" w:rsidR="00BC1493" w:rsidRDefault="00BC1493" w:rsidP="00BC1493">
      <w:pPr>
        <w:rPr>
          <w:rFonts w:ascii="Times New Roman" w:hAnsi="Times New Roman" w:cs="Times New Roman"/>
          <w:sz w:val="24"/>
          <w:szCs w:val="24"/>
        </w:rPr>
      </w:pPr>
    </w:p>
    <w:p w14:paraId="55A297FE" w14:textId="77777777" w:rsidR="00BC1493" w:rsidRDefault="00BC1493" w:rsidP="00BC1493">
      <w:pPr>
        <w:rPr>
          <w:rFonts w:ascii="Times New Roman" w:hAnsi="Times New Roman" w:cs="Times New Roman"/>
          <w:sz w:val="24"/>
          <w:szCs w:val="24"/>
        </w:rPr>
      </w:pPr>
    </w:p>
    <w:p w14:paraId="59ADCE2D" w14:textId="77777777" w:rsidR="00BC1493" w:rsidRDefault="00BC1493" w:rsidP="00BC1493">
      <w:pPr>
        <w:rPr>
          <w:rFonts w:ascii="Times New Roman" w:hAnsi="Times New Roman" w:cs="Times New Roman"/>
          <w:sz w:val="24"/>
          <w:szCs w:val="24"/>
        </w:rPr>
      </w:pPr>
    </w:p>
    <w:p w14:paraId="7BCB8B8E" w14:textId="77777777" w:rsidR="00BC1493" w:rsidRDefault="00BC1493" w:rsidP="00BC1493">
      <w:pPr>
        <w:rPr>
          <w:rFonts w:ascii="Times New Roman" w:hAnsi="Times New Roman" w:cs="Times New Roman"/>
          <w:sz w:val="24"/>
          <w:szCs w:val="24"/>
        </w:rPr>
      </w:pPr>
    </w:p>
    <w:p w14:paraId="4AB5C66A" w14:textId="77777777" w:rsidR="00BC1493" w:rsidRDefault="00BC1493" w:rsidP="00BC1493">
      <w:pPr>
        <w:rPr>
          <w:rFonts w:ascii="Times New Roman" w:hAnsi="Times New Roman" w:cs="Times New Roman"/>
          <w:sz w:val="24"/>
          <w:szCs w:val="24"/>
        </w:rPr>
      </w:pPr>
    </w:p>
    <w:p w14:paraId="3A89A5DA" w14:textId="77777777" w:rsidR="00BC1493" w:rsidRDefault="00BC1493" w:rsidP="00BC1493">
      <w:pPr>
        <w:rPr>
          <w:rFonts w:ascii="Times New Roman" w:hAnsi="Times New Roman" w:cs="Times New Roman"/>
          <w:sz w:val="24"/>
          <w:szCs w:val="24"/>
        </w:rPr>
      </w:pPr>
    </w:p>
    <w:p w14:paraId="4DAC71C3" w14:textId="77777777" w:rsidR="00BC1493" w:rsidRDefault="00BC1493" w:rsidP="00BC1493">
      <w:pPr>
        <w:rPr>
          <w:rFonts w:ascii="Times New Roman" w:hAnsi="Times New Roman" w:cs="Times New Roman"/>
          <w:sz w:val="24"/>
          <w:szCs w:val="24"/>
        </w:rPr>
      </w:pPr>
    </w:p>
    <w:p w14:paraId="6B953050" w14:textId="77777777" w:rsidR="00BC1493" w:rsidRDefault="00BC1493" w:rsidP="00BC1493">
      <w:pPr>
        <w:rPr>
          <w:rFonts w:ascii="Times New Roman" w:hAnsi="Times New Roman" w:cs="Times New Roman"/>
          <w:sz w:val="24"/>
          <w:szCs w:val="24"/>
        </w:rPr>
      </w:pPr>
    </w:p>
    <w:p w14:paraId="556B4B2C" w14:textId="77777777" w:rsidR="00BC1493" w:rsidRDefault="00BC1493" w:rsidP="00BC1493">
      <w:pPr>
        <w:rPr>
          <w:rFonts w:ascii="Times New Roman" w:hAnsi="Times New Roman" w:cs="Times New Roman"/>
          <w:sz w:val="24"/>
          <w:szCs w:val="24"/>
        </w:rPr>
      </w:pPr>
    </w:p>
    <w:p w14:paraId="102FB639" w14:textId="77777777" w:rsidR="00BC1493" w:rsidRPr="00DA36EB" w:rsidRDefault="00BC1493" w:rsidP="00BC1493">
      <w:pPr>
        <w:rPr>
          <w:rFonts w:ascii="Times New Roman" w:hAnsi="Times New Roman" w:cs="Times New Roman"/>
          <w:sz w:val="24"/>
          <w:szCs w:val="24"/>
        </w:rPr>
      </w:pPr>
    </w:p>
    <w:p w14:paraId="10864099" w14:textId="77777777" w:rsidR="00BC1493" w:rsidRPr="00F230CB" w:rsidRDefault="00BC1493" w:rsidP="00BC1493">
      <w:pPr>
        <w:pStyle w:val="Heading2"/>
        <w:rPr>
          <w:b/>
          <w:bCs/>
          <w:sz w:val="36"/>
          <w:szCs w:val="36"/>
        </w:rPr>
      </w:pPr>
      <w:bookmarkStart w:id="20" w:name="_Toc139291108"/>
      <w:r w:rsidRPr="00F230CB">
        <w:rPr>
          <w:b/>
          <w:bCs/>
          <w:sz w:val="36"/>
          <w:szCs w:val="36"/>
        </w:rPr>
        <w:lastRenderedPageBreak/>
        <w:t xml:space="preserve">Dr. </w:t>
      </w:r>
      <w:proofErr w:type="spellStart"/>
      <w:r w:rsidRPr="00F230CB">
        <w:rPr>
          <w:b/>
          <w:bCs/>
          <w:sz w:val="36"/>
          <w:szCs w:val="36"/>
        </w:rPr>
        <w:t>Jingfei</w:t>
      </w:r>
      <w:proofErr w:type="spellEnd"/>
      <w:r w:rsidRPr="00F230CB">
        <w:rPr>
          <w:b/>
          <w:bCs/>
          <w:sz w:val="36"/>
          <w:szCs w:val="36"/>
        </w:rPr>
        <w:t xml:space="preserve"> Zhang</w:t>
      </w:r>
      <w:bookmarkEnd w:id="20"/>
    </w:p>
    <w:p w14:paraId="0968D9B8" w14:textId="77777777" w:rsidR="00BC1493" w:rsidRPr="00DA36EB" w:rsidRDefault="00BC1493" w:rsidP="00BC1493">
      <w:pPr>
        <w:pStyle w:val="PlainText"/>
        <w:rPr>
          <w:rFonts w:ascii="Times New Roman" w:hAnsi="Times New Roman" w:cs="Times New Roman"/>
          <w:sz w:val="24"/>
          <w:szCs w:val="24"/>
        </w:rPr>
      </w:pPr>
    </w:p>
    <w:p w14:paraId="16751ACC" w14:textId="415A299D" w:rsidR="00BC1493" w:rsidRPr="00DA36EB" w:rsidRDefault="00BC1493" w:rsidP="00BC1493">
      <w:pPr>
        <w:pStyle w:val="PlainText"/>
        <w:rPr>
          <w:rFonts w:ascii="Times New Roman" w:hAnsi="Times New Roman" w:cs="Times New Roman"/>
          <w:sz w:val="24"/>
          <w:szCs w:val="24"/>
        </w:rPr>
      </w:pPr>
      <w:r>
        <w:rPr>
          <w:rFonts w:ascii="Times New Roman" w:hAnsi="Times New Roman" w:cs="Times New Roman"/>
          <w:noProof/>
          <w:color w:val="000000"/>
          <w:bdr w:val="none" w:sz="0" w:space="0" w:color="auto" w:frame="1"/>
          <w:lang w:val="en-US" w:eastAsia="en-US"/>
        </w:rPr>
        <w:drawing>
          <wp:inline distT="0" distB="0" distL="0" distR="0" wp14:anchorId="20524DFA" wp14:editId="3AFB395D">
            <wp:extent cx="1097280" cy="1188720"/>
            <wp:effectExtent l="0" t="0" r="7620" b="0"/>
            <wp:docPr id="8" name="Picture 8" descr="A person with long hair wearing a blac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long hair wearing a black shirt&#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188720"/>
                    </a:xfrm>
                    <a:prstGeom prst="rect">
                      <a:avLst/>
                    </a:prstGeom>
                    <a:noFill/>
                    <a:ln>
                      <a:noFill/>
                    </a:ln>
                  </pic:spPr>
                </pic:pic>
              </a:graphicData>
            </a:graphic>
          </wp:inline>
        </w:drawing>
      </w:r>
    </w:p>
    <w:p w14:paraId="2591CB5E" w14:textId="77777777" w:rsidR="00BC1493" w:rsidRPr="00DA36EB" w:rsidRDefault="00BC1493" w:rsidP="00BC1493">
      <w:pPr>
        <w:pStyle w:val="PlainText"/>
        <w:rPr>
          <w:rFonts w:ascii="Times New Roman" w:hAnsi="Times New Roman" w:cs="Times New Roman"/>
          <w:b/>
          <w:bCs/>
          <w:sz w:val="28"/>
          <w:szCs w:val="28"/>
        </w:rPr>
      </w:pPr>
    </w:p>
    <w:p w14:paraId="6533A505"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Present Position  </w:t>
      </w:r>
    </w:p>
    <w:p w14:paraId="094EA2C9" w14:textId="77777777" w:rsidR="00BC1493" w:rsidRPr="00DA36EB" w:rsidRDefault="00BC1493" w:rsidP="00BC1493">
      <w:pPr>
        <w:pStyle w:val="PlainText"/>
        <w:rPr>
          <w:rFonts w:ascii="Times New Roman" w:hAnsi="Times New Roman" w:cs="Times New Roman"/>
          <w:sz w:val="24"/>
          <w:szCs w:val="24"/>
        </w:rPr>
      </w:pPr>
    </w:p>
    <w:p w14:paraId="28C7B71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Associate Professor of Information Systems and Operations Research, </w:t>
      </w:r>
      <w:proofErr w:type="spellStart"/>
      <w:r w:rsidRPr="00DA36EB">
        <w:rPr>
          <w:rFonts w:ascii="Times New Roman" w:hAnsi="Times New Roman" w:cs="Times New Roman"/>
          <w:color w:val="1F1F1F"/>
          <w:sz w:val="24"/>
          <w:szCs w:val="24"/>
          <w:shd w:val="clear" w:color="auto" w:fill="FFFFFF"/>
        </w:rPr>
        <w:t>Goizueta</w:t>
      </w:r>
      <w:proofErr w:type="spellEnd"/>
      <w:r w:rsidRPr="00DA36EB">
        <w:rPr>
          <w:rFonts w:ascii="Times New Roman" w:hAnsi="Times New Roman" w:cs="Times New Roman"/>
          <w:color w:val="1F1F1F"/>
          <w:sz w:val="24"/>
          <w:szCs w:val="24"/>
          <w:shd w:val="clear" w:color="auto" w:fill="FFFFFF"/>
        </w:rPr>
        <w:t xml:space="preserve"> Business School, Emory University</w:t>
      </w:r>
    </w:p>
    <w:p w14:paraId="10C6A394"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p>
    <w:p w14:paraId="2F7E122C"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Former Position  </w:t>
      </w:r>
    </w:p>
    <w:p w14:paraId="128BFEAC" w14:textId="77777777" w:rsidR="00BC1493" w:rsidRPr="00DA36EB" w:rsidRDefault="00BC1493" w:rsidP="00BC1493">
      <w:pPr>
        <w:pStyle w:val="PlainText"/>
        <w:rPr>
          <w:rFonts w:ascii="Times New Roman" w:hAnsi="Times New Roman" w:cs="Times New Roman"/>
          <w:sz w:val="24"/>
          <w:szCs w:val="24"/>
        </w:rPr>
      </w:pPr>
    </w:p>
    <w:p w14:paraId="1FB5DA69"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Associate Professor, Miami Herbert Business School/Miller School of Medicine, University of Miami</w:t>
      </w:r>
    </w:p>
    <w:p w14:paraId="1E88C46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7FE2E66C" w14:textId="77777777" w:rsidR="00BC1493" w:rsidRPr="00DA36EB" w:rsidRDefault="00BC1493" w:rsidP="00BC1493">
      <w:pPr>
        <w:pStyle w:val="PlainText"/>
        <w:rPr>
          <w:rFonts w:ascii="Times New Roman" w:hAnsi="Times New Roman" w:cs="Times New Roman"/>
          <w:sz w:val="24"/>
          <w:szCs w:val="24"/>
        </w:rPr>
      </w:pPr>
    </w:p>
    <w:p w14:paraId="3EAEC2FB"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Degree  </w:t>
      </w:r>
    </w:p>
    <w:p w14:paraId="517AF9DD" w14:textId="77777777" w:rsidR="00BC1493" w:rsidRPr="00DA36EB" w:rsidRDefault="00BC1493" w:rsidP="00BC1493">
      <w:pPr>
        <w:pStyle w:val="PlainText"/>
        <w:rPr>
          <w:rFonts w:ascii="Times New Roman" w:hAnsi="Times New Roman" w:cs="Times New Roman"/>
          <w:sz w:val="24"/>
          <w:szCs w:val="24"/>
        </w:rPr>
      </w:pPr>
    </w:p>
    <w:p w14:paraId="75D07597"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    Ph.D.</w:t>
      </w:r>
    </w:p>
    <w:p w14:paraId="593C07AF"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p>
    <w:p w14:paraId="6EFF98B7" w14:textId="77777777" w:rsidR="00BC1493" w:rsidRPr="00DA36EB" w:rsidRDefault="00BC1493" w:rsidP="00BC1493">
      <w:pPr>
        <w:pStyle w:val="PlainText"/>
        <w:rPr>
          <w:rFonts w:ascii="Times New Roman" w:hAnsi="Times New Roman" w:cs="Times New Roman"/>
          <w:sz w:val="24"/>
          <w:szCs w:val="24"/>
        </w:rPr>
      </w:pPr>
    </w:p>
    <w:p w14:paraId="5E92A402"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Fields of Major Statistical Activities  </w:t>
      </w:r>
    </w:p>
    <w:p w14:paraId="3AAAC08F" w14:textId="77777777" w:rsidR="00BC1493" w:rsidRPr="00DA36EB" w:rsidRDefault="00BC1493" w:rsidP="00BC1493">
      <w:pPr>
        <w:pStyle w:val="PlainText"/>
        <w:rPr>
          <w:rFonts w:ascii="Times New Roman" w:hAnsi="Times New Roman" w:cs="Times New Roman"/>
          <w:sz w:val="24"/>
          <w:szCs w:val="24"/>
        </w:rPr>
      </w:pPr>
    </w:p>
    <w:p w14:paraId="43AA140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Statistical methods for networks, graphs, tensors, and point processes, with applications in business, biology and social science.</w:t>
      </w:r>
    </w:p>
    <w:p w14:paraId="6ECE2CF9"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p>
    <w:p w14:paraId="76A038A7" w14:textId="77777777" w:rsidR="00BC1493" w:rsidRPr="00DA36EB" w:rsidRDefault="00BC1493" w:rsidP="00BC1493">
      <w:pPr>
        <w:pStyle w:val="PlainText"/>
        <w:rPr>
          <w:rFonts w:ascii="Times New Roman" w:hAnsi="Times New Roman" w:cs="Times New Roman"/>
          <w:sz w:val="24"/>
          <w:szCs w:val="24"/>
        </w:rPr>
      </w:pPr>
    </w:p>
    <w:p w14:paraId="7BAA4398"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Selected publication  </w:t>
      </w:r>
    </w:p>
    <w:p w14:paraId="4DF011D5" w14:textId="77777777" w:rsidR="00BC1493" w:rsidRPr="00DA36EB" w:rsidRDefault="00BC1493" w:rsidP="00BC1493">
      <w:pPr>
        <w:pStyle w:val="PlainText"/>
        <w:rPr>
          <w:rFonts w:ascii="Times New Roman" w:hAnsi="Times New Roman" w:cs="Times New Roman"/>
          <w:sz w:val="24"/>
          <w:szCs w:val="24"/>
        </w:rPr>
      </w:pPr>
    </w:p>
    <w:p w14:paraId="0DE8FCB6"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Xu, G., Zhang, J., Li, Y. and Guan, Y., Nonparametric Bias-correction and Test for Mark-point Dependence with Replicated Marked Point Processes, Journal of the American Statistical Association, accepted 2022. </w:t>
      </w:r>
    </w:p>
    <w:p w14:paraId="3E338DE9"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5AD7FB89"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Cai, B., Zhang, J.* and Guan, Y., Latent Network Structure Learning from High Dimensional Multivariate Point Processes, Journal of the American Statistical Association, accepted 2022. </w:t>
      </w:r>
    </w:p>
    <w:p w14:paraId="2AD99315"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77EC5E13"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Zhang, J.* and Li, Y., High Dimensional Gaussian Graphical Regression Models with Covariates, Journal of the American Statistical Association, accepted 2022. </w:t>
      </w:r>
    </w:p>
    <w:p w14:paraId="41E1E9C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12D1457E"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Zhang, J.*, Cai, B., Zhu, X., Wang, H., Xu, G. and Guan, Y., Learning Human Activity Patterns using Clustered Point Processes with Active and Inactive States, Journal of Business and Economic Statistics, accepted 2021. </w:t>
      </w:r>
    </w:p>
    <w:p w14:paraId="0163A4FB"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66BCD91E"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Wang, J., Zhang, J., Liu, B., Guo, J. and Zhu, J., Fast Network Community Detection with Profile-Pseudo Likelihood Methods, Journal of the American Statistical Association, accepted 2021. </w:t>
      </w:r>
    </w:p>
    <w:p w14:paraId="75E24CFB"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05B032DF"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Zhou, J., Sun, W.W., Zhang, J. and Li, L., Partially Observed Dynamic Tensor Response Regression, Journal of the American Statistical Association, accepted 2021. </w:t>
      </w:r>
    </w:p>
    <w:p w14:paraId="539C47E3"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2D7EB61E"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Zhang, J.*, Sun, W.W. and Li, L. (2023), Generalized Connectivity Matrix Response Regression with Applications in Brain Connectivity Studies, Journal of Computational and Graphical Statistics, 32, 252-262. </w:t>
      </w:r>
    </w:p>
    <w:p w14:paraId="711D70E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1180CC6C"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Hu, J., Zhang, J., Qin, H., Yan, T., and Zhu, J. (2021), Using Maximum Entry-Wise Deviation to Test the Goodness-of-Fit for Stochastic Block Models, Journal of the American Statistical Association, 116, 1373-1382. </w:t>
      </w:r>
    </w:p>
    <w:p w14:paraId="152F0CCD"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490AC57A"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Zhang, J.*, Sun, W. and Li, L. (2020), Mixed-Effect Time-Varying Network Model and Application in Brain Connectivity Analysis, Journal of the American Statistical Association, 532, 2022-2036. </w:t>
      </w:r>
    </w:p>
    <w:p w14:paraId="3D46AB38"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5B234B46"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Zhang, J. and Chen, Y. (2020), Modularity Based Community Detection in Heterogeneous Networks,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30, 601-629. </w:t>
      </w:r>
    </w:p>
    <w:p w14:paraId="740BA4A7"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7DB88DE7"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Zhang, J.* and Cao, J. (2017), Finding Common Modules in a Time-Varying Network with Application to the Drosophila Melanogaster Gene Regulation Network, Journal of the American Statistical Association, 112, 994-1008. </w:t>
      </w:r>
    </w:p>
    <w:p w14:paraId="2C28E535"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37EDF9B2"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Deng, C., Guan, Y., </w:t>
      </w:r>
      <w:proofErr w:type="spellStart"/>
      <w:r w:rsidRPr="00DA36EB">
        <w:rPr>
          <w:rFonts w:ascii="Times New Roman" w:hAnsi="Times New Roman" w:cs="Times New Roman"/>
          <w:color w:val="1F1F1F"/>
          <w:sz w:val="24"/>
          <w:szCs w:val="24"/>
          <w:shd w:val="clear" w:color="auto" w:fill="FFFFFF"/>
        </w:rPr>
        <w:t>Waagepetersen</w:t>
      </w:r>
      <w:proofErr w:type="spellEnd"/>
      <w:r w:rsidRPr="00DA36EB">
        <w:rPr>
          <w:rFonts w:ascii="Times New Roman" w:hAnsi="Times New Roman" w:cs="Times New Roman"/>
          <w:color w:val="1F1F1F"/>
          <w:sz w:val="24"/>
          <w:szCs w:val="24"/>
          <w:shd w:val="clear" w:color="auto" w:fill="FFFFFF"/>
        </w:rPr>
        <w:t xml:space="preserve">, R. and Zhang, J. (2017), Second-order Quasi-likelihood for Spatial Point Processes, Biometrics, 73, 1311-1320. </w:t>
      </w:r>
    </w:p>
    <w:p w14:paraId="3F90FA88"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37E7F738"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Zhang, J. and Chen, Y. (2017), A Hypothesis Testing Framework for Modularity Based Network Community Detection,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27, 437-456. </w:t>
      </w:r>
    </w:p>
    <w:p w14:paraId="5903E19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04F1DA7D"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Zhang, J. and Chen, Y. (2015), Monte Carlo Algorithms for Identifying Densely Connected Subgraphs, Journal of Computational and Graphical Statistics, 24, 827-845. </w:t>
      </w:r>
    </w:p>
    <w:p w14:paraId="4D579A37"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34C421A6"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1F1F1F"/>
          <w:sz w:val="24"/>
          <w:szCs w:val="24"/>
          <w:shd w:val="clear" w:color="auto" w:fill="FFFFFF"/>
        </w:rPr>
        <w:t>Zhang, J. and Chen, Y. (2013), Sampling for Conditional Inference on Network Data, Journal of the American Statistical Association, 108, 1295-1307.</w:t>
      </w:r>
    </w:p>
    <w:p w14:paraId="634BA5D5" w14:textId="77777777" w:rsidR="00BC1493" w:rsidRPr="00DA36EB" w:rsidRDefault="00BC1493" w:rsidP="00BC1493">
      <w:pPr>
        <w:pStyle w:val="PlainText"/>
        <w:rPr>
          <w:rFonts w:ascii="Times New Roman" w:hAnsi="Times New Roman" w:cs="Times New Roman"/>
          <w:sz w:val="24"/>
          <w:szCs w:val="24"/>
        </w:rPr>
      </w:pPr>
    </w:p>
    <w:p w14:paraId="6825D5FC"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ICSA Activities  </w:t>
      </w:r>
    </w:p>
    <w:p w14:paraId="0E8F1D2F" w14:textId="77777777" w:rsidR="00BC1493" w:rsidRPr="00DA36EB" w:rsidRDefault="00BC1493" w:rsidP="00BC1493">
      <w:pPr>
        <w:pStyle w:val="PlainText"/>
        <w:rPr>
          <w:rFonts w:ascii="Times New Roman" w:hAnsi="Times New Roman" w:cs="Times New Roman"/>
          <w:sz w:val="24"/>
          <w:szCs w:val="24"/>
        </w:rPr>
      </w:pPr>
    </w:p>
    <w:p w14:paraId="235F587C" w14:textId="77777777" w:rsidR="00BC1493"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Guest Editor,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Statistical Network Analysis and Beyond, 2022-present </w:t>
      </w:r>
    </w:p>
    <w:p w14:paraId="1BD260AB"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70D34EDE"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lastRenderedPageBreak/>
        <w:t xml:space="preserve">Associate Editor, </w:t>
      </w:r>
      <w:proofErr w:type="spellStart"/>
      <w:r w:rsidRPr="00DA36EB">
        <w:rPr>
          <w:rFonts w:ascii="Times New Roman" w:hAnsi="Times New Roman" w:cs="Times New Roman"/>
          <w:color w:val="1F1F1F"/>
          <w:sz w:val="24"/>
          <w:szCs w:val="24"/>
          <w:shd w:val="clear" w:color="auto" w:fill="FFFFFF"/>
        </w:rPr>
        <w:t>Statistica</w:t>
      </w:r>
      <w:proofErr w:type="spellEnd"/>
      <w:r w:rsidRPr="00DA36EB">
        <w:rPr>
          <w:rFonts w:ascii="Times New Roman" w:hAnsi="Times New Roman" w:cs="Times New Roman"/>
          <w:color w:val="1F1F1F"/>
          <w:sz w:val="24"/>
          <w:szCs w:val="24"/>
          <w:shd w:val="clear" w:color="auto" w:fill="FFFFFF"/>
        </w:rPr>
        <w:t xml:space="preserve"> </w:t>
      </w:r>
      <w:proofErr w:type="spellStart"/>
      <w:r w:rsidRPr="00DA36EB">
        <w:rPr>
          <w:rFonts w:ascii="Times New Roman" w:hAnsi="Times New Roman" w:cs="Times New Roman"/>
          <w:color w:val="1F1F1F"/>
          <w:sz w:val="24"/>
          <w:szCs w:val="24"/>
          <w:shd w:val="clear" w:color="auto" w:fill="FFFFFF"/>
        </w:rPr>
        <w:t>Sinica</w:t>
      </w:r>
      <w:proofErr w:type="spellEnd"/>
      <w:r w:rsidRPr="00DA36EB">
        <w:rPr>
          <w:rFonts w:ascii="Times New Roman" w:hAnsi="Times New Roman" w:cs="Times New Roman"/>
          <w:color w:val="1F1F1F"/>
          <w:sz w:val="24"/>
          <w:szCs w:val="24"/>
          <w:shd w:val="clear" w:color="auto" w:fill="FFFFFF"/>
        </w:rPr>
        <w:t xml:space="preserve">, 2020-present </w:t>
      </w:r>
    </w:p>
    <w:p w14:paraId="7585972D"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2105955B"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Serve at 2 Scientific program committees at ICSA Conferences </w:t>
      </w:r>
    </w:p>
    <w:p w14:paraId="6E3F8F36"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1765EB9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Organized 3 invited sessions at ICSA conferences 5 Invited talks at ICSA conferences</w:t>
      </w:r>
    </w:p>
    <w:p w14:paraId="3C0B420A"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16F15918" w14:textId="77777777" w:rsidR="00BC1493" w:rsidRPr="00DA36EB" w:rsidRDefault="00BC1493" w:rsidP="00BC1493">
      <w:pPr>
        <w:pStyle w:val="PlainText"/>
        <w:rPr>
          <w:rFonts w:ascii="Times New Roman" w:hAnsi="Times New Roman" w:cs="Times New Roman"/>
          <w:sz w:val="24"/>
          <w:szCs w:val="24"/>
        </w:rPr>
      </w:pPr>
    </w:p>
    <w:p w14:paraId="43F3B0EE" w14:textId="77777777" w:rsidR="00BC1493" w:rsidRPr="00DA36EB" w:rsidRDefault="00BC1493" w:rsidP="00BC1493">
      <w:pPr>
        <w:pStyle w:val="PlainText"/>
        <w:rPr>
          <w:rFonts w:ascii="Times New Roman" w:hAnsi="Times New Roman" w:cs="Times New Roman"/>
          <w:sz w:val="24"/>
          <w:szCs w:val="24"/>
        </w:rPr>
      </w:pPr>
    </w:p>
    <w:p w14:paraId="76D771AD"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Professional Committees  </w:t>
      </w:r>
    </w:p>
    <w:p w14:paraId="4230E42C"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p>
    <w:p w14:paraId="68AE3C3B" w14:textId="77777777" w:rsidR="00BC1493" w:rsidRPr="00DA36EB" w:rsidRDefault="00BC1493" w:rsidP="00BC1493">
      <w:pPr>
        <w:pStyle w:val="PlainText"/>
        <w:rPr>
          <w:rFonts w:ascii="Times New Roman" w:hAnsi="Times New Roman" w:cs="Times New Roman"/>
          <w:color w:val="1F1F1F"/>
          <w:sz w:val="18"/>
          <w:szCs w:val="18"/>
          <w:shd w:val="clear" w:color="auto" w:fill="FFFFFF"/>
        </w:rPr>
      </w:pPr>
    </w:p>
    <w:p w14:paraId="7F4991E0"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Scientific program committee, 12th ICSA International Conference 2023, Hong Kong </w:t>
      </w:r>
    </w:p>
    <w:p w14:paraId="446E3489"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Local committee, Quantile Regression and Data Heterogeneity Workshop 2023, Miami </w:t>
      </w:r>
    </w:p>
    <w:p w14:paraId="52E256D7"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Scientific program committee, ICSA 2022 China Conference, Xi’an, China </w:t>
      </w:r>
    </w:p>
    <w:p w14:paraId="502A6599"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Scientific program committee, </w:t>
      </w:r>
      <w:proofErr w:type="spellStart"/>
      <w:r w:rsidRPr="00DA36EB">
        <w:rPr>
          <w:rFonts w:ascii="Times New Roman" w:hAnsi="Times New Roman" w:cs="Times New Roman"/>
          <w:color w:val="1F1F1F"/>
          <w:sz w:val="24"/>
          <w:szCs w:val="24"/>
          <w:shd w:val="clear" w:color="auto" w:fill="FFFFFF"/>
        </w:rPr>
        <w:t>EcoStatistics</w:t>
      </w:r>
      <w:proofErr w:type="spellEnd"/>
      <w:r w:rsidRPr="00DA36EB">
        <w:rPr>
          <w:rFonts w:ascii="Times New Roman" w:hAnsi="Times New Roman" w:cs="Times New Roman"/>
          <w:color w:val="1F1F1F"/>
          <w:sz w:val="24"/>
          <w:szCs w:val="24"/>
          <w:shd w:val="clear" w:color="auto" w:fill="FFFFFF"/>
        </w:rPr>
        <w:t xml:space="preserve"> 2022, Kyoto, Japan </w:t>
      </w:r>
    </w:p>
    <w:p w14:paraId="05888337"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Award Committee, JSM 2019 Statistical Learning and Data Science Poster Award </w:t>
      </w:r>
    </w:p>
    <w:p w14:paraId="611E8648"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Program committee co-chair, 2018 International Workshop on Network Data, Jilin, China</w:t>
      </w:r>
    </w:p>
    <w:p w14:paraId="6B1265ED" w14:textId="77777777" w:rsidR="00BC1493" w:rsidRPr="00DA36EB" w:rsidRDefault="00BC1493" w:rsidP="00BC1493">
      <w:pPr>
        <w:pStyle w:val="PlainText"/>
        <w:rPr>
          <w:rFonts w:ascii="Times New Roman" w:hAnsi="Times New Roman" w:cs="Times New Roman"/>
          <w:sz w:val="24"/>
          <w:szCs w:val="24"/>
        </w:rPr>
      </w:pPr>
    </w:p>
    <w:p w14:paraId="3BDD12E9"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Honors and Awards  </w:t>
      </w:r>
    </w:p>
    <w:p w14:paraId="2B2B3802" w14:textId="77777777" w:rsidR="00BC1493" w:rsidRPr="00DA36EB" w:rsidRDefault="00BC1493" w:rsidP="00BC1493">
      <w:pPr>
        <w:pStyle w:val="PlainText"/>
        <w:rPr>
          <w:rFonts w:ascii="Times New Roman" w:hAnsi="Times New Roman" w:cs="Times New Roman"/>
          <w:sz w:val="24"/>
          <w:szCs w:val="24"/>
        </w:rPr>
      </w:pPr>
    </w:p>
    <w:p w14:paraId="3410638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International Statistical Institute Elected Member </w:t>
      </w:r>
    </w:p>
    <w:p w14:paraId="73C6A108"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Emerging Scholar Award, Miami Herbert Business School (2020) </w:t>
      </w:r>
    </w:p>
    <w:p w14:paraId="261CA732"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University of Miami Provost Research Award (2016) </w:t>
      </w:r>
    </w:p>
    <w:p w14:paraId="3446E33C"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University of Miami Provost Research Award (2015) </w:t>
      </w:r>
    </w:p>
    <w:p w14:paraId="1E8845DF"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 xml:space="preserve">IMS New Researchers Travel Award (2013) </w:t>
      </w:r>
    </w:p>
    <w:p w14:paraId="6CED4404"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r w:rsidRPr="00DA36EB">
        <w:rPr>
          <w:rFonts w:ascii="Times New Roman" w:hAnsi="Times New Roman" w:cs="Times New Roman"/>
          <w:color w:val="1F1F1F"/>
          <w:sz w:val="24"/>
          <w:szCs w:val="24"/>
          <w:shd w:val="clear" w:color="auto" w:fill="FFFFFF"/>
        </w:rPr>
        <w:t>Norton Prize for Outstanding Thesis in Statistics, University of Illinois (2013)</w:t>
      </w:r>
    </w:p>
    <w:p w14:paraId="65573CA5" w14:textId="77777777" w:rsidR="00BC1493" w:rsidRPr="00DA36EB" w:rsidRDefault="00BC1493" w:rsidP="00BC1493">
      <w:pPr>
        <w:pStyle w:val="PlainText"/>
        <w:rPr>
          <w:rFonts w:ascii="Times New Roman" w:hAnsi="Times New Roman" w:cs="Times New Roman"/>
          <w:color w:val="1F1F1F"/>
          <w:sz w:val="24"/>
          <w:szCs w:val="24"/>
          <w:shd w:val="clear" w:color="auto" w:fill="FFFFFF"/>
        </w:rPr>
      </w:pPr>
    </w:p>
    <w:p w14:paraId="5EBE750F" w14:textId="77777777" w:rsidR="00BC1493" w:rsidRPr="00DA36EB" w:rsidRDefault="00BC1493" w:rsidP="00BC1493">
      <w:pPr>
        <w:pStyle w:val="PlainText"/>
        <w:rPr>
          <w:rFonts w:ascii="Times New Roman" w:hAnsi="Times New Roman" w:cs="Times New Roman"/>
          <w:sz w:val="24"/>
          <w:szCs w:val="24"/>
        </w:rPr>
      </w:pPr>
    </w:p>
    <w:p w14:paraId="4B9DA899" w14:textId="77777777" w:rsidR="00BC1493" w:rsidRPr="00DA36EB" w:rsidRDefault="00BC1493" w:rsidP="00BC1493">
      <w:pPr>
        <w:pStyle w:val="PlainText"/>
        <w:rPr>
          <w:rFonts w:ascii="Times New Roman" w:hAnsi="Times New Roman" w:cs="Times New Roman"/>
          <w:b/>
          <w:bCs/>
          <w:sz w:val="28"/>
          <w:szCs w:val="28"/>
        </w:rPr>
      </w:pPr>
      <w:r w:rsidRPr="00DA36EB">
        <w:rPr>
          <w:rFonts w:ascii="Times New Roman" w:hAnsi="Times New Roman" w:cs="Times New Roman"/>
          <w:b/>
          <w:bCs/>
          <w:sz w:val="28"/>
          <w:szCs w:val="28"/>
        </w:rPr>
        <w:t xml:space="preserve">Statements  </w:t>
      </w:r>
    </w:p>
    <w:p w14:paraId="7A59E1DA" w14:textId="77777777" w:rsidR="00BC1493" w:rsidRPr="00DA36EB" w:rsidRDefault="00BC1493" w:rsidP="00BC1493">
      <w:pPr>
        <w:pStyle w:val="PlainText"/>
        <w:rPr>
          <w:rFonts w:ascii="Times New Roman" w:hAnsi="Times New Roman" w:cs="Times New Roman"/>
          <w:sz w:val="24"/>
          <w:szCs w:val="24"/>
        </w:rPr>
      </w:pPr>
    </w:p>
    <w:p w14:paraId="653A5417" w14:textId="77777777" w:rsidR="00BC1493" w:rsidRPr="00DA36EB" w:rsidRDefault="00BC1493" w:rsidP="00BC1493">
      <w:pPr>
        <w:pStyle w:val="PlainText"/>
        <w:rPr>
          <w:rFonts w:ascii="Times New Roman" w:hAnsi="Times New Roman" w:cs="Times New Roman"/>
          <w:sz w:val="24"/>
          <w:szCs w:val="24"/>
        </w:rPr>
      </w:pPr>
      <w:r w:rsidRPr="00DA36EB">
        <w:rPr>
          <w:rFonts w:ascii="Times New Roman" w:hAnsi="Times New Roman" w:cs="Times New Roman"/>
          <w:color w:val="000000"/>
          <w:sz w:val="24"/>
          <w:szCs w:val="24"/>
          <w:shd w:val="clear" w:color="auto" w:fill="FFFFFF"/>
        </w:rPr>
        <w:t>I am much humbled and honored to be nominated as a candidate for the ICSA Board of Directors. If given the opportunity to serve, I am committed to working closely with the ICSA leadership and members to drive the continued growth of ICSA in terms of size, resources, influence, and impact. I am passionate about promoting networking and collaboration amongst junior and senior researchers in statistics, strengthening the connection between academia and industry, and expanding the reach of ICSA’s activities and journals to the broader communities in data science, machine learning, and business analytics. As an active member of ICSA, I have personally benefited tremendously from the support and opportunities ICSA provides to its members. I am thrilled to now have the chance to serve and contribute to the ongoing growth and success of our professional society.</w:t>
      </w:r>
    </w:p>
    <w:p w14:paraId="09B8E5C7" w14:textId="77777777" w:rsidR="00BC1493" w:rsidRPr="00DA36EB" w:rsidRDefault="00BC1493" w:rsidP="00BC1493">
      <w:pPr>
        <w:pStyle w:val="PlainText"/>
        <w:rPr>
          <w:rFonts w:ascii="Times New Roman" w:hAnsi="Times New Roman" w:cs="Times New Roman"/>
          <w:sz w:val="24"/>
          <w:szCs w:val="24"/>
        </w:rPr>
      </w:pPr>
    </w:p>
    <w:p w14:paraId="1553BA98" w14:textId="77777777" w:rsidR="00BC1493" w:rsidRPr="00DA36EB" w:rsidRDefault="00BC1493" w:rsidP="00BC1493">
      <w:pPr>
        <w:rPr>
          <w:rFonts w:ascii="Times New Roman" w:hAnsi="Times New Roman" w:cs="Times New Roman"/>
          <w:sz w:val="24"/>
          <w:szCs w:val="24"/>
        </w:rPr>
      </w:pPr>
      <w:r w:rsidRPr="00DA36EB">
        <w:rPr>
          <w:rFonts w:ascii="Times New Roman" w:hAnsi="Times New Roman" w:cs="Times New Roman"/>
          <w:sz w:val="24"/>
          <w:szCs w:val="24"/>
        </w:rPr>
        <w:br w:type="page"/>
      </w:r>
    </w:p>
    <w:p w14:paraId="167DCD8A" w14:textId="77777777" w:rsidR="00BC1493" w:rsidRDefault="00BC1493"/>
    <w:sectPr w:rsidR="00BC1493" w:rsidSect="00DE6A9B">
      <w:footerReference w:type="default" r:id="rId27"/>
      <w:pgSz w:w="12240" w:h="15840"/>
      <w:pgMar w:top="1440" w:right="1502" w:bottom="1440" w:left="15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9AF49" w14:textId="77777777" w:rsidR="00A929F5" w:rsidRDefault="00A929F5" w:rsidP="00DE6A9B">
      <w:pPr>
        <w:spacing w:after="0" w:line="240" w:lineRule="auto"/>
      </w:pPr>
      <w:r>
        <w:separator/>
      </w:r>
    </w:p>
  </w:endnote>
  <w:endnote w:type="continuationSeparator" w:id="0">
    <w:p w14:paraId="2B34DC56" w14:textId="77777777" w:rsidR="00A929F5" w:rsidRDefault="00A929F5" w:rsidP="00DE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112396"/>
      <w:docPartObj>
        <w:docPartGallery w:val="Page Numbers (Bottom of Page)"/>
        <w:docPartUnique/>
      </w:docPartObj>
    </w:sdtPr>
    <w:sdtEndPr>
      <w:rPr>
        <w:noProof/>
      </w:rPr>
    </w:sdtEndPr>
    <w:sdtContent>
      <w:p w14:paraId="40363D1B" w14:textId="5EB54300" w:rsidR="003175F3" w:rsidRDefault="003175F3">
        <w:pPr>
          <w:pStyle w:val="Footer"/>
          <w:jc w:val="center"/>
        </w:pPr>
        <w:r>
          <w:fldChar w:fldCharType="begin"/>
        </w:r>
        <w:r>
          <w:instrText xml:space="preserve"> PAGE   \* MERGEFORMAT </w:instrText>
        </w:r>
        <w:r>
          <w:fldChar w:fldCharType="separate"/>
        </w:r>
        <w:r w:rsidR="00275333">
          <w:rPr>
            <w:noProof/>
          </w:rPr>
          <w:t>50</w:t>
        </w:r>
        <w:r>
          <w:rPr>
            <w:noProof/>
          </w:rPr>
          <w:fldChar w:fldCharType="end"/>
        </w:r>
      </w:p>
    </w:sdtContent>
  </w:sdt>
  <w:p w14:paraId="0BC49BE9" w14:textId="77777777" w:rsidR="003175F3" w:rsidRDefault="00317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5090F" w14:textId="77777777" w:rsidR="00A929F5" w:rsidRDefault="00A929F5" w:rsidP="00DE6A9B">
      <w:pPr>
        <w:spacing w:after="0" w:line="240" w:lineRule="auto"/>
      </w:pPr>
      <w:r>
        <w:separator/>
      </w:r>
    </w:p>
  </w:footnote>
  <w:footnote w:type="continuationSeparator" w:id="0">
    <w:p w14:paraId="291BDDEE" w14:textId="77777777" w:rsidR="00A929F5" w:rsidRDefault="00A929F5" w:rsidP="00DE6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907A3"/>
    <w:multiLevelType w:val="hybridMultilevel"/>
    <w:tmpl w:val="EF483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7548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FB"/>
    <w:rsid w:val="00015E62"/>
    <w:rsid w:val="00021564"/>
    <w:rsid w:val="00085564"/>
    <w:rsid w:val="000A3D34"/>
    <w:rsid w:val="000A5146"/>
    <w:rsid w:val="000C36EE"/>
    <w:rsid w:val="000E6579"/>
    <w:rsid w:val="000F7412"/>
    <w:rsid w:val="001374B0"/>
    <w:rsid w:val="00152A62"/>
    <w:rsid w:val="00187AE4"/>
    <w:rsid w:val="001D716F"/>
    <w:rsid w:val="001E07F5"/>
    <w:rsid w:val="001E2CE9"/>
    <w:rsid w:val="001E4A91"/>
    <w:rsid w:val="001E6C03"/>
    <w:rsid w:val="001F7D96"/>
    <w:rsid w:val="0024102F"/>
    <w:rsid w:val="00275333"/>
    <w:rsid w:val="002977C5"/>
    <w:rsid w:val="002D2F9C"/>
    <w:rsid w:val="002D7D7E"/>
    <w:rsid w:val="0030744B"/>
    <w:rsid w:val="003175F3"/>
    <w:rsid w:val="00335AB4"/>
    <w:rsid w:val="00377B1A"/>
    <w:rsid w:val="003C3652"/>
    <w:rsid w:val="003C745E"/>
    <w:rsid w:val="003D42D6"/>
    <w:rsid w:val="003F6699"/>
    <w:rsid w:val="00415639"/>
    <w:rsid w:val="0045037E"/>
    <w:rsid w:val="004B6FFF"/>
    <w:rsid w:val="004E40A1"/>
    <w:rsid w:val="004E48C4"/>
    <w:rsid w:val="004E656E"/>
    <w:rsid w:val="004F6457"/>
    <w:rsid w:val="00514127"/>
    <w:rsid w:val="00564D0C"/>
    <w:rsid w:val="0059151C"/>
    <w:rsid w:val="005D5421"/>
    <w:rsid w:val="00602301"/>
    <w:rsid w:val="00650E5E"/>
    <w:rsid w:val="00654DF3"/>
    <w:rsid w:val="00683BB8"/>
    <w:rsid w:val="006A02FB"/>
    <w:rsid w:val="00711E1E"/>
    <w:rsid w:val="00712627"/>
    <w:rsid w:val="00733144"/>
    <w:rsid w:val="007C0A6D"/>
    <w:rsid w:val="007D7602"/>
    <w:rsid w:val="007E23A2"/>
    <w:rsid w:val="007F43B4"/>
    <w:rsid w:val="007F48C4"/>
    <w:rsid w:val="00830BEB"/>
    <w:rsid w:val="0088513B"/>
    <w:rsid w:val="00994E4E"/>
    <w:rsid w:val="009B7544"/>
    <w:rsid w:val="00A52B5B"/>
    <w:rsid w:val="00A8063B"/>
    <w:rsid w:val="00A908F2"/>
    <w:rsid w:val="00A929F5"/>
    <w:rsid w:val="00AC550C"/>
    <w:rsid w:val="00AD02E1"/>
    <w:rsid w:val="00B052A5"/>
    <w:rsid w:val="00B662B6"/>
    <w:rsid w:val="00B70205"/>
    <w:rsid w:val="00BB38F8"/>
    <w:rsid w:val="00BC1493"/>
    <w:rsid w:val="00C21708"/>
    <w:rsid w:val="00C23ED9"/>
    <w:rsid w:val="00C25168"/>
    <w:rsid w:val="00C813FC"/>
    <w:rsid w:val="00CB752F"/>
    <w:rsid w:val="00CE7CF1"/>
    <w:rsid w:val="00D04E30"/>
    <w:rsid w:val="00D277B9"/>
    <w:rsid w:val="00D52ADC"/>
    <w:rsid w:val="00D908B2"/>
    <w:rsid w:val="00DA36EB"/>
    <w:rsid w:val="00DB0A60"/>
    <w:rsid w:val="00DC34DE"/>
    <w:rsid w:val="00DC7DD7"/>
    <w:rsid w:val="00DD25B1"/>
    <w:rsid w:val="00DD38C2"/>
    <w:rsid w:val="00DE6A9B"/>
    <w:rsid w:val="00E06161"/>
    <w:rsid w:val="00E15CB2"/>
    <w:rsid w:val="00E5126D"/>
    <w:rsid w:val="00E90DE1"/>
    <w:rsid w:val="00E928A7"/>
    <w:rsid w:val="00ED68B7"/>
    <w:rsid w:val="00EE2B5F"/>
    <w:rsid w:val="00F230CB"/>
    <w:rsid w:val="00F90776"/>
    <w:rsid w:val="00F93ED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3EB80F8"/>
  <w15:chartTrackingRefBased/>
  <w15:docId w15:val="{8EC174B5-94E3-48CC-8E9C-4E581F856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4A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4A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4A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4A9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21C8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21C8B"/>
    <w:rPr>
      <w:rFonts w:ascii="Consolas" w:hAnsi="Consolas"/>
      <w:sz w:val="21"/>
      <w:szCs w:val="21"/>
    </w:rPr>
  </w:style>
  <w:style w:type="paragraph" w:styleId="Header">
    <w:name w:val="header"/>
    <w:basedOn w:val="Normal"/>
    <w:link w:val="HeaderChar"/>
    <w:uiPriority w:val="99"/>
    <w:unhideWhenUsed/>
    <w:rsid w:val="00DE6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A9B"/>
  </w:style>
  <w:style w:type="paragraph" w:styleId="Footer">
    <w:name w:val="footer"/>
    <w:basedOn w:val="Normal"/>
    <w:link w:val="FooterChar"/>
    <w:uiPriority w:val="99"/>
    <w:unhideWhenUsed/>
    <w:rsid w:val="00DE6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A9B"/>
  </w:style>
  <w:style w:type="paragraph" w:styleId="NoSpacing">
    <w:name w:val="No Spacing"/>
    <w:link w:val="NoSpacingChar"/>
    <w:uiPriority w:val="1"/>
    <w:qFormat/>
    <w:rsid w:val="00DE6A9B"/>
    <w:pPr>
      <w:spacing w:after="0" w:line="240" w:lineRule="auto"/>
    </w:pPr>
    <w:rPr>
      <w:lang w:val="en-US" w:eastAsia="en-US"/>
    </w:rPr>
  </w:style>
  <w:style w:type="character" w:customStyle="1" w:styleId="NoSpacingChar">
    <w:name w:val="No Spacing Char"/>
    <w:basedOn w:val="DefaultParagraphFont"/>
    <w:link w:val="NoSpacing"/>
    <w:uiPriority w:val="1"/>
    <w:rsid w:val="00DE6A9B"/>
    <w:rPr>
      <w:lang w:val="en-US" w:eastAsia="en-US"/>
    </w:rPr>
  </w:style>
  <w:style w:type="character" w:customStyle="1" w:styleId="docs-sheet-tab-name">
    <w:name w:val="docs-sheet-tab-name"/>
    <w:basedOn w:val="DefaultParagraphFont"/>
    <w:rsid w:val="00E5126D"/>
  </w:style>
  <w:style w:type="character" w:customStyle="1" w:styleId="waffle-assistant-entry-label">
    <w:name w:val="waffle-assistant-entry-label"/>
    <w:basedOn w:val="DefaultParagraphFont"/>
    <w:rsid w:val="00E5126D"/>
  </w:style>
  <w:style w:type="character" w:styleId="Hyperlink">
    <w:name w:val="Hyperlink"/>
    <w:basedOn w:val="DefaultParagraphFont"/>
    <w:uiPriority w:val="99"/>
    <w:unhideWhenUsed/>
    <w:rsid w:val="00E5126D"/>
    <w:rPr>
      <w:color w:val="0000FF"/>
      <w:u w:val="single"/>
    </w:rPr>
  </w:style>
  <w:style w:type="character" w:customStyle="1" w:styleId="Heading2Char">
    <w:name w:val="Heading 2 Char"/>
    <w:basedOn w:val="DefaultParagraphFont"/>
    <w:link w:val="Heading2"/>
    <w:uiPriority w:val="9"/>
    <w:rsid w:val="001E4A9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E4A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E4A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E4A91"/>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E928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28A7"/>
    <w:rPr>
      <w:sz w:val="20"/>
      <w:szCs w:val="20"/>
    </w:rPr>
  </w:style>
  <w:style w:type="character" w:styleId="FootnoteReference">
    <w:name w:val="footnote reference"/>
    <w:basedOn w:val="DefaultParagraphFont"/>
    <w:uiPriority w:val="99"/>
    <w:semiHidden/>
    <w:unhideWhenUsed/>
    <w:rsid w:val="00E928A7"/>
    <w:rPr>
      <w:vertAlign w:val="superscript"/>
    </w:rPr>
  </w:style>
  <w:style w:type="paragraph" w:styleId="Title">
    <w:name w:val="Title"/>
    <w:basedOn w:val="Normal"/>
    <w:next w:val="Normal"/>
    <w:link w:val="TitleChar"/>
    <w:uiPriority w:val="10"/>
    <w:qFormat/>
    <w:rsid w:val="00335A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5AB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F43B4"/>
    <w:pPr>
      <w:outlineLvl w:val="9"/>
    </w:pPr>
    <w:rPr>
      <w:lang w:val="en-US" w:eastAsia="en-US"/>
    </w:rPr>
  </w:style>
  <w:style w:type="paragraph" w:styleId="TOC1">
    <w:name w:val="toc 1"/>
    <w:basedOn w:val="Normal"/>
    <w:next w:val="Normal"/>
    <w:autoRedefine/>
    <w:uiPriority w:val="39"/>
    <w:unhideWhenUsed/>
    <w:rsid w:val="007F43B4"/>
    <w:pPr>
      <w:spacing w:after="100"/>
    </w:pPr>
  </w:style>
  <w:style w:type="paragraph" w:styleId="TOC2">
    <w:name w:val="toc 2"/>
    <w:basedOn w:val="Normal"/>
    <w:next w:val="Normal"/>
    <w:autoRedefine/>
    <w:uiPriority w:val="39"/>
    <w:unhideWhenUsed/>
    <w:rsid w:val="007F43B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479104">
      <w:bodyDiv w:val="1"/>
      <w:marLeft w:val="0"/>
      <w:marRight w:val="0"/>
      <w:marTop w:val="0"/>
      <w:marBottom w:val="0"/>
      <w:divBdr>
        <w:top w:val="none" w:sz="0" w:space="0" w:color="auto"/>
        <w:left w:val="none" w:sz="0" w:space="0" w:color="auto"/>
        <w:bottom w:val="none" w:sz="0" w:space="0" w:color="auto"/>
        <w:right w:val="none" w:sz="0" w:space="0" w:color="auto"/>
      </w:divBdr>
      <w:divsChild>
        <w:div w:id="1351225456">
          <w:marLeft w:val="0"/>
          <w:marRight w:val="0"/>
          <w:marTop w:val="0"/>
          <w:marBottom w:val="0"/>
          <w:divBdr>
            <w:top w:val="none" w:sz="0" w:space="0" w:color="auto"/>
            <w:left w:val="none" w:sz="0" w:space="0" w:color="auto"/>
            <w:bottom w:val="single" w:sz="6" w:space="0" w:color="F9FBFD"/>
            <w:right w:val="none" w:sz="0" w:space="0" w:color="auto"/>
          </w:divBdr>
          <w:divsChild>
            <w:div w:id="1711881646">
              <w:marLeft w:val="0"/>
              <w:marRight w:val="0"/>
              <w:marTop w:val="0"/>
              <w:marBottom w:val="0"/>
              <w:divBdr>
                <w:top w:val="none" w:sz="0" w:space="0" w:color="auto"/>
                <w:left w:val="none" w:sz="0" w:space="0" w:color="auto"/>
                <w:bottom w:val="none" w:sz="0" w:space="0" w:color="auto"/>
                <w:right w:val="none" w:sz="0" w:space="0" w:color="auto"/>
              </w:divBdr>
              <w:divsChild>
                <w:div w:id="816872316">
                  <w:marLeft w:val="0"/>
                  <w:marRight w:val="0"/>
                  <w:marTop w:val="0"/>
                  <w:marBottom w:val="0"/>
                  <w:divBdr>
                    <w:top w:val="none" w:sz="0" w:space="0" w:color="auto"/>
                    <w:left w:val="none" w:sz="0" w:space="0" w:color="auto"/>
                    <w:bottom w:val="none" w:sz="0" w:space="0" w:color="auto"/>
                    <w:right w:val="none" w:sz="0" w:space="0" w:color="auto"/>
                  </w:divBdr>
                  <w:divsChild>
                    <w:div w:id="1810172730">
                      <w:marLeft w:val="0"/>
                      <w:marRight w:val="0"/>
                      <w:marTop w:val="0"/>
                      <w:marBottom w:val="0"/>
                      <w:divBdr>
                        <w:top w:val="none" w:sz="0" w:space="0" w:color="auto"/>
                        <w:left w:val="none" w:sz="0" w:space="0" w:color="auto"/>
                        <w:bottom w:val="single" w:sz="6" w:space="0" w:color="C0C0C0"/>
                        <w:right w:val="none" w:sz="0" w:space="0" w:color="auto"/>
                      </w:divBdr>
                      <w:divsChild>
                        <w:div w:id="788201515">
                          <w:marLeft w:val="0"/>
                          <w:marRight w:val="0"/>
                          <w:marTop w:val="0"/>
                          <w:marBottom w:val="0"/>
                          <w:divBdr>
                            <w:top w:val="none" w:sz="0" w:space="0" w:color="auto"/>
                            <w:left w:val="none" w:sz="0" w:space="0" w:color="auto"/>
                            <w:bottom w:val="none" w:sz="0" w:space="0" w:color="auto"/>
                            <w:right w:val="none" w:sz="0" w:space="0" w:color="auto"/>
                          </w:divBdr>
                          <w:divsChild>
                            <w:div w:id="1279339708">
                              <w:marLeft w:val="0"/>
                              <w:marRight w:val="0"/>
                              <w:marTop w:val="0"/>
                              <w:marBottom w:val="0"/>
                              <w:divBdr>
                                <w:top w:val="none" w:sz="0" w:space="0" w:color="auto"/>
                                <w:left w:val="none" w:sz="0" w:space="0" w:color="auto"/>
                                <w:bottom w:val="none" w:sz="0" w:space="0" w:color="auto"/>
                                <w:right w:val="none" w:sz="0" w:space="0" w:color="auto"/>
                              </w:divBdr>
                              <w:divsChild>
                                <w:div w:id="1816484392">
                                  <w:marLeft w:val="0"/>
                                  <w:marRight w:val="0"/>
                                  <w:marTop w:val="0"/>
                                  <w:marBottom w:val="0"/>
                                  <w:divBdr>
                                    <w:top w:val="none" w:sz="0" w:space="0" w:color="auto"/>
                                    <w:left w:val="none" w:sz="0" w:space="0" w:color="auto"/>
                                    <w:bottom w:val="none" w:sz="0" w:space="0" w:color="auto"/>
                                    <w:right w:val="none" w:sz="0" w:space="0" w:color="auto"/>
                                  </w:divBdr>
                                  <w:divsChild>
                                    <w:div w:id="16815432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296173">
      <w:bodyDiv w:val="1"/>
      <w:marLeft w:val="0"/>
      <w:marRight w:val="0"/>
      <w:marTop w:val="0"/>
      <w:marBottom w:val="0"/>
      <w:divBdr>
        <w:top w:val="none" w:sz="0" w:space="0" w:color="auto"/>
        <w:left w:val="none" w:sz="0" w:space="0" w:color="auto"/>
        <w:bottom w:val="none" w:sz="0" w:space="0" w:color="auto"/>
        <w:right w:val="none" w:sz="0" w:space="0" w:color="auto"/>
      </w:divBdr>
      <w:divsChild>
        <w:div w:id="1776779005">
          <w:marLeft w:val="0"/>
          <w:marRight w:val="0"/>
          <w:marTop w:val="0"/>
          <w:marBottom w:val="0"/>
          <w:divBdr>
            <w:top w:val="none" w:sz="0" w:space="0" w:color="auto"/>
            <w:left w:val="none" w:sz="0" w:space="0" w:color="auto"/>
            <w:bottom w:val="single" w:sz="6" w:space="0" w:color="F9FBFD"/>
            <w:right w:val="none" w:sz="0" w:space="0" w:color="auto"/>
          </w:divBdr>
          <w:divsChild>
            <w:div w:id="1469935046">
              <w:marLeft w:val="0"/>
              <w:marRight w:val="0"/>
              <w:marTop w:val="0"/>
              <w:marBottom w:val="0"/>
              <w:divBdr>
                <w:top w:val="none" w:sz="0" w:space="0" w:color="auto"/>
                <w:left w:val="none" w:sz="0" w:space="0" w:color="auto"/>
                <w:bottom w:val="none" w:sz="0" w:space="0" w:color="auto"/>
                <w:right w:val="none" w:sz="0" w:space="0" w:color="auto"/>
              </w:divBdr>
              <w:divsChild>
                <w:div w:id="1218738090">
                  <w:marLeft w:val="0"/>
                  <w:marRight w:val="0"/>
                  <w:marTop w:val="0"/>
                  <w:marBottom w:val="0"/>
                  <w:divBdr>
                    <w:top w:val="none" w:sz="0" w:space="0" w:color="auto"/>
                    <w:left w:val="none" w:sz="0" w:space="0" w:color="auto"/>
                    <w:bottom w:val="none" w:sz="0" w:space="0" w:color="auto"/>
                    <w:right w:val="none" w:sz="0" w:space="0" w:color="auto"/>
                  </w:divBdr>
                  <w:divsChild>
                    <w:div w:id="572475679">
                      <w:marLeft w:val="0"/>
                      <w:marRight w:val="0"/>
                      <w:marTop w:val="0"/>
                      <w:marBottom w:val="0"/>
                      <w:divBdr>
                        <w:top w:val="none" w:sz="0" w:space="0" w:color="auto"/>
                        <w:left w:val="none" w:sz="0" w:space="0" w:color="auto"/>
                        <w:bottom w:val="single" w:sz="6" w:space="0" w:color="C0C0C0"/>
                        <w:right w:val="none" w:sz="0" w:space="0" w:color="auto"/>
                      </w:divBdr>
                      <w:divsChild>
                        <w:div w:id="1965652147">
                          <w:marLeft w:val="0"/>
                          <w:marRight w:val="0"/>
                          <w:marTop w:val="0"/>
                          <w:marBottom w:val="0"/>
                          <w:divBdr>
                            <w:top w:val="none" w:sz="0" w:space="0" w:color="auto"/>
                            <w:left w:val="none" w:sz="0" w:space="0" w:color="auto"/>
                            <w:bottom w:val="none" w:sz="0" w:space="0" w:color="auto"/>
                            <w:right w:val="none" w:sz="0" w:space="0" w:color="auto"/>
                          </w:divBdr>
                          <w:divsChild>
                            <w:div w:id="625964403">
                              <w:marLeft w:val="0"/>
                              <w:marRight w:val="0"/>
                              <w:marTop w:val="0"/>
                              <w:marBottom w:val="0"/>
                              <w:divBdr>
                                <w:top w:val="none" w:sz="0" w:space="0" w:color="auto"/>
                                <w:left w:val="none" w:sz="0" w:space="0" w:color="auto"/>
                                <w:bottom w:val="none" w:sz="0" w:space="0" w:color="auto"/>
                                <w:right w:val="none" w:sz="0" w:space="0" w:color="auto"/>
                              </w:divBdr>
                              <w:divsChild>
                                <w:div w:id="1712487280">
                                  <w:marLeft w:val="0"/>
                                  <w:marRight w:val="0"/>
                                  <w:marTop w:val="0"/>
                                  <w:marBottom w:val="0"/>
                                  <w:divBdr>
                                    <w:top w:val="none" w:sz="0" w:space="0" w:color="auto"/>
                                    <w:left w:val="none" w:sz="0" w:space="0" w:color="auto"/>
                                    <w:bottom w:val="none" w:sz="0" w:space="0" w:color="auto"/>
                                    <w:right w:val="none" w:sz="0" w:space="0" w:color="auto"/>
                                  </w:divBdr>
                                  <w:divsChild>
                                    <w:div w:id="17082885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977856">
      <w:bodyDiv w:val="1"/>
      <w:marLeft w:val="0"/>
      <w:marRight w:val="0"/>
      <w:marTop w:val="0"/>
      <w:marBottom w:val="0"/>
      <w:divBdr>
        <w:top w:val="none" w:sz="0" w:space="0" w:color="auto"/>
        <w:left w:val="none" w:sz="0" w:space="0" w:color="auto"/>
        <w:bottom w:val="none" w:sz="0" w:space="0" w:color="auto"/>
        <w:right w:val="none" w:sz="0" w:space="0" w:color="auto"/>
      </w:divBdr>
      <w:divsChild>
        <w:div w:id="1926104898">
          <w:marLeft w:val="0"/>
          <w:marRight w:val="0"/>
          <w:marTop w:val="0"/>
          <w:marBottom w:val="0"/>
          <w:divBdr>
            <w:top w:val="none" w:sz="0" w:space="0" w:color="auto"/>
            <w:left w:val="none" w:sz="0" w:space="0" w:color="auto"/>
            <w:bottom w:val="single" w:sz="6" w:space="0" w:color="F9FBFD"/>
            <w:right w:val="none" w:sz="0" w:space="0" w:color="auto"/>
          </w:divBdr>
          <w:divsChild>
            <w:div w:id="64423205">
              <w:marLeft w:val="0"/>
              <w:marRight w:val="0"/>
              <w:marTop w:val="0"/>
              <w:marBottom w:val="0"/>
              <w:divBdr>
                <w:top w:val="none" w:sz="0" w:space="0" w:color="auto"/>
                <w:left w:val="none" w:sz="0" w:space="0" w:color="auto"/>
                <w:bottom w:val="none" w:sz="0" w:space="0" w:color="auto"/>
                <w:right w:val="none" w:sz="0" w:space="0" w:color="auto"/>
              </w:divBdr>
              <w:divsChild>
                <w:div w:id="1686009297">
                  <w:marLeft w:val="0"/>
                  <w:marRight w:val="0"/>
                  <w:marTop w:val="0"/>
                  <w:marBottom w:val="0"/>
                  <w:divBdr>
                    <w:top w:val="none" w:sz="0" w:space="0" w:color="auto"/>
                    <w:left w:val="none" w:sz="0" w:space="0" w:color="auto"/>
                    <w:bottom w:val="none" w:sz="0" w:space="0" w:color="auto"/>
                    <w:right w:val="none" w:sz="0" w:space="0" w:color="auto"/>
                  </w:divBdr>
                  <w:divsChild>
                    <w:div w:id="36318167">
                      <w:marLeft w:val="0"/>
                      <w:marRight w:val="0"/>
                      <w:marTop w:val="0"/>
                      <w:marBottom w:val="0"/>
                      <w:divBdr>
                        <w:top w:val="none" w:sz="0" w:space="0" w:color="auto"/>
                        <w:left w:val="none" w:sz="0" w:space="0" w:color="auto"/>
                        <w:bottom w:val="single" w:sz="6" w:space="0" w:color="C0C0C0"/>
                        <w:right w:val="none" w:sz="0" w:space="0" w:color="auto"/>
                      </w:divBdr>
                      <w:divsChild>
                        <w:div w:id="825437551">
                          <w:marLeft w:val="0"/>
                          <w:marRight w:val="0"/>
                          <w:marTop w:val="0"/>
                          <w:marBottom w:val="0"/>
                          <w:divBdr>
                            <w:top w:val="none" w:sz="0" w:space="0" w:color="auto"/>
                            <w:left w:val="none" w:sz="0" w:space="0" w:color="auto"/>
                            <w:bottom w:val="none" w:sz="0" w:space="0" w:color="auto"/>
                            <w:right w:val="none" w:sz="0" w:space="0" w:color="auto"/>
                          </w:divBdr>
                          <w:divsChild>
                            <w:div w:id="1374961313">
                              <w:marLeft w:val="0"/>
                              <w:marRight w:val="0"/>
                              <w:marTop w:val="0"/>
                              <w:marBottom w:val="0"/>
                              <w:divBdr>
                                <w:top w:val="none" w:sz="0" w:space="0" w:color="auto"/>
                                <w:left w:val="none" w:sz="0" w:space="0" w:color="auto"/>
                                <w:bottom w:val="none" w:sz="0" w:space="0" w:color="auto"/>
                                <w:right w:val="none" w:sz="0" w:space="0" w:color="auto"/>
                              </w:divBdr>
                              <w:divsChild>
                                <w:div w:id="1035350602">
                                  <w:marLeft w:val="0"/>
                                  <w:marRight w:val="0"/>
                                  <w:marTop w:val="0"/>
                                  <w:marBottom w:val="0"/>
                                  <w:divBdr>
                                    <w:top w:val="none" w:sz="0" w:space="0" w:color="auto"/>
                                    <w:left w:val="none" w:sz="0" w:space="0" w:color="auto"/>
                                    <w:bottom w:val="none" w:sz="0" w:space="0" w:color="auto"/>
                                    <w:right w:val="none" w:sz="0" w:space="0" w:color="auto"/>
                                  </w:divBdr>
                                  <w:divsChild>
                                    <w:div w:id="17022464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128565">
          <w:marLeft w:val="0"/>
          <w:marRight w:val="0"/>
          <w:marTop w:val="0"/>
          <w:marBottom w:val="0"/>
          <w:divBdr>
            <w:top w:val="none" w:sz="0" w:space="0" w:color="auto"/>
            <w:left w:val="none" w:sz="0" w:space="0" w:color="auto"/>
            <w:bottom w:val="none" w:sz="0" w:space="0" w:color="auto"/>
            <w:right w:val="none" w:sz="0" w:space="0" w:color="auto"/>
          </w:divBdr>
          <w:divsChild>
            <w:div w:id="152452516">
              <w:marLeft w:val="0"/>
              <w:marRight w:val="0"/>
              <w:marTop w:val="0"/>
              <w:marBottom w:val="0"/>
              <w:divBdr>
                <w:top w:val="none" w:sz="0" w:space="0" w:color="auto"/>
                <w:left w:val="none" w:sz="0" w:space="0" w:color="auto"/>
                <w:bottom w:val="none" w:sz="0" w:space="0" w:color="auto"/>
                <w:right w:val="none" w:sz="0" w:space="0" w:color="auto"/>
              </w:divBdr>
              <w:divsChild>
                <w:div w:id="1757940725">
                  <w:marLeft w:val="0"/>
                  <w:marRight w:val="0"/>
                  <w:marTop w:val="0"/>
                  <w:marBottom w:val="0"/>
                  <w:divBdr>
                    <w:top w:val="none" w:sz="0" w:space="0" w:color="auto"/>
                    <w:left w:val="none" w:sz="0" w:space="0" w:color="auto"/>
                    <w:bottom w:val="none" w:sz="0" w:space="0" w:color="auto"/>
                    <w:right w:val="none" w:sz="0" w:space="0" w:color="auto"/>
                  </w:divBdr>
                  <w:divsChild>
                    <w:div w:id="1987121489">
                      <w:marLeft w:val="0"/>
                      <w:marRight w:val="0"/>
                      <w:marTop w:val="0"/>
                      <w:marBottom w:val="0"/>
                      <w:divBdr>
                        <w:top w:val="none" w:sz="0" w:space="0" w:color="auto"/>
                        <w:left w:val="none" w:sz="0" w:space="0" w:color="auto"/>
                        <w:bottom w:val="none" w:sz="0" w:space="0" w:color="auto"/>
                        <w:right w:val="none" w:sz="0" w:space="0" w:color="auto"/>
                      </w:divBdr>
                      <w:divsChild>
                        <w:div w:id="1625885113">
                          <w:marLeft w:val="0"/>
                          <w:marRight w:val="0"/>
                          <w:marTop w:val="0"/>
                          <w:marBottom w:val="0"/>
                          <w:divBdr>
                            <w:top w:val="none" w:sz="0" w:space="0" w:color="auto"/>
                            <w:left w:val="none" w:sz="0" w:space="0" w:color="auto"/>
                            <w:bottom w:val="none" w:sz="0" w:space="0" w:color="auto"/>
                            <w:right w:val="none" w:sz="0" w:space="0" w:color="auto"/>
                          </w:divBdr>
                          <w:divsChild>
                            <w:div w:id="314645231">
                              <w:marLeft w:val="0"/>
                              <w:marRight w:val="0"/>
                              <w:marTop w:val="0"/>
                              <w:marBottom w:val="0"/>
                              <w:divBdr>
                                <w:top w:val="none" w:sz="0" w:space="0" w:color="auto"/>
                                <w:left w:val="none" w:sz="0" w:space="0" w:color="auto"/>
                                <w:bottom w:val="none" w:sz="0" w:space="0" w:color="auto"/>
                                <w:right w:val="none" w:sz="0" w:space="0" w:color="auto"/>
                              </w:divBdr>
                              <w:divsChild>
                                <w:div w:id="966812085">
                                  <w:marLeft w:val="0"/>
                                  <w:marRight w:val="0"/>
                                  <w:marTop w:val="0"/>
                                  <w:marBottom w:val="0"/>
                                  <w:divBdr>
                                    <w:top w:val="none" w:sz="0" w:space="0" w:color="auto"/>
                                    <w:left w:val="none" w:sz="0" w:space="0" w:color="auto"/>
                                    <w:bottom w:val="none" w:sz="0" w:space="0" w:color="auto"/>
                                    <w:right w:val="none" w:sz="0" w:space="0" w:color="auto"/>
                                  </w:divBdr>
                                  <w:divsChild>
                                    <w:div w:id="919825757">
                                      <w:marLeft w:val="0"/>
                                      <w:marRight w:val="0"/>
                                      <w:marTop w:val="0"/>
                                      <w:marBottom w:val="0"/>
                                      <w:divBdr>
                                        <w:top w:val="none" w:sz="0" w:space="0" w:color="auto"/>
                                        <w:left w:val="none" w:sz="0" w:space="0" w:color="auto"/>
                                        <w:bottom w:val="none" w:sz="0" w:space="0" w:color="auto"/>
                                        <w:right w:val="none" w:sz="0" w:space="0" w:color="auto"/>
                                      </w:divBdr>
                                      <w:divsChild>
                                        <w:div w:id="65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27469">
                              <w:marLeft w:val="0"/>
                              <w:marRight w:val="0"/>
                              <w:marTop w:val="0"/>
                              <w:marBottom w:val="0"/>
                              <w:divBdr>
                                <w:top w:val="none" w:sz="0" w:space="0" w:color="auto"/>
                                <w:left w:val="none" w:sz="0" w:space="0" w:color="auto"/>
                                <w:bottom w:val="none" w:sz="0" w:space="0" w:color="auto"/>
                                <w:right w:val="none" w:sz="0" w:space="0" w:color="auto"/>
                              </w:divBdr>
                              <w:divsChild>
                                <w:div w:id="1630742876">
                                  <w:marLeft w:val="0"/>
                                  <w:marRight w:val="0"/>
                                  <w:marTop w:val="0"/>
                                  <w:marBottom w:val="0"/>
                                  <w:divBdr>
                                    <w:top w:val="none" w:sz="0" w:space="0" w:color="auto"/>
                                    <w:left w:val="none" w:sz="0" w:space="0" w:color="auto"/>
                                    <w:bottom w:val="none" w:sz="0" w:space="0" w:color="auto"/>
                                    <w:right w:val="none" w:sz="0" w:space="0" w:color="auto"/>
                                  </w:divBdr>
                                  <w:divsChild>
                                    <w:div w:id="1336298864">
                                      <w:marLeft w:val="0"/>
                                      <w:marRight w:val="0"/>
                                      <w:marTop w:val="0"/>
                                      <w:marBottom w:val="0"/>
                                      <w:divBdr>
                                        <w:top w:val="none" w:sz="0" w:space="0" w:color="auto"/>
                                        <w:left w:val="none" w:sz="0" w:space="0" w:color="auto"/>
                                        <w:bottom w:val="none" w:sz="0" w:space="0" w:color="auto"/>
                                        <w:right w:val="none" w:sz="0" w:space="0" w:color="auto"/>
                                      </w:divBdr>
                                      <w:divsChild>
                                        <w:div w:id="11931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918724">
                  <w:marLeft w:val="0"/>
                  <w:marRight w:val="0"/>
                  <w:marTop w:val="0"/>
                  <w:marBottom w:val="0"/>
                  <w:divBdr>
                    <w:top w:val="none" w:sz="0" w:space="0" w:color="auto"/>
                    <w:left w:val="none" w:sz="0" w:space="0" w:color="auto"/>
                    <w:bottom w:val="none" w:sz="0" w:space="0" w:color="auto"/>
                    <w:right w:val="none" w:sz="0" w:space="0" w:color="auto"/>
                  </w:divBdr>
                  <w:divsChild>
                    <w:div w:id="664239769">
                      <w:marLeft w:val="0"/>
                      <w:marRight w:val="0"/>
                      <w:marTop w:val="0"/>
                      <w:marBottom w:val="0"/>
                      <w:divBdr>
                        <w:top w:val="none" w:sz="0" w:space="0" w:color="auto"/>
                        <w:left w:val="none" w:sz="0" w:space="0" w:color="auto"/>
                        <w:bottom w:val="none" w:sz="0" w:space="0" w:color="auto"/>
                        <w:right w:val="none" w:sz="0" w:space="0" w:color="auto"/>
                      </w:divBdr>
                      <w:divsChild>
                        <w:div w:id="640573798">
                          <w:marLeft w:val="0"/>
                          <w:marRight w:val="0"/>
                          <w:marTop w:val="0"/>
                          <w:marBottom w:val="0"/>
                          <w:divBdr>
                            <w:top w:val="none" w:sz="0" w:space="0" w:color="auto"/>
                            <w:left w:val="none" w:sz="0" w:space="0" w:color="auto"/>
                            <w:bottom w:val="none" w:sz="0" w:space="0" w:color="auto"/>
                            <w:right w:val="none" w:sz="0" w:space="0" w:color="auto"/>
                          </w:divBdr>
                          <w:divsChild>
                            <w:div w:id="490946962">
                              <w:marLeft w:val="30"/>
                              <w:marRight w:val="30"/>
                              <w:marTop w:val="0"/>
                              <w:marBottom w:val="30"/>
                              <w:divBdr>
                                <w:top w:val="none" w:sz="0" w:space="0" w:color="auto"/>
                                <w:left w:val="none" w:sz="0" w:space="0" w:color="auto"/>
                                <w:bottom w:val="none" w:sz="0" w:space="0" w:color="auto"/>
                                <w:right w:val="none" w:sz="0" w:space="0" w:color="auto"/>
                              </w:divBdr>
                              <w:divsChild>
                                <w:div w:id="1978601787">
                                  <w:marLeft w:val="0"/>
                                  <w:marRight w:val="-15"/>
                                  <w:marTop w:val="0"/>
                                  <w:marBottom w:val="30"/>
                                  <w:divBdr>
                                    <w:top w:val="single" w:sz="6" w:space="0" w:color="E1E9F7"/>
                                    <w:left w:val="single" w:sz="6" w:space="8" w:color="E1E9F7"/>
                                    <w:bottom w:val="none" w:sz="0" w:space="0" w:color="auto"/>
                                    <w:right w:val="single" w:sz="6" w:space="4" w:color="E1E9F7"/>
                                  </w:divBdr>
                                  <w:divsChild>
                                    <w:div w:id="1773669760">
                                      <w:marLeft w:val="-15"/>
                                      <w:marRight w:val="-15"/>
                                      <w:marTop w:val="0"/>
                                      <w:marBottom w:val="0"/>
                                      <w:divBdr>
                                        <w:top w:val="none" w:sz="0" w:space="0" w:color="D8D8D8"/>
                                        <w:left w:val="none" w:sz="0" w:space="0" w:color="D8D8D8"/>
                                        <w:bottom w:val="none" w:sz="0" w:space="0" w:color="D8D8D8"/>
                                        <w:right w:val="none" w:sz="0" w:space="0" w:color="D8D8D8"/>
                                      </w:divBdr>
                                      <w:divsChild>
                                        <w:div w:id="191117118">
                                          <w:marLeft w:val="0"/>
                                          <w:marRight w:val="0"/>
                                          <w:marTop w:val="0"/>
                                          <w:marBottom w:val="0"/>
                                          <w:divBdr>
                                            <w:top w:val="none" w:sz="0" w:space="0" w:color="auto"/>
                                            <w:left w:val="none" w:sz="0" w:space="0" w:color="auto"/>
                                            <w:bottom w:val="none" w:sz="0" w:space="0" w:color="auto"/>
                                            <w:right w:val="none" w:sz="0" w:space="0" w:color="auto"/>
                                          </w:divBdr>
                                          <w:divsChild>
                                            <w:div w:id="96011069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625135">
                      <w:marLeft w:val="0"/>
                      <w:marRight w:val="840"/>
                      <w:marTop w:val="0"/>
                      <w:marBottom w:val="0"/>
                      <w:divBdr>
                        <w:top w:val="none" w:sz="0" w:space="0" w:color="auto"/>
                        <w:left w:val="single" w:sz="6" w:space="0" w:color="C2C2C2"/>
                        <w:bottom w:val="none" w:sz="0" w:space="0" w:color="auto"/>
                        <w:right w:val="single" w:sz="6" w:space="8" w:color="C2C2C2"/>
                      </w:divBdr>
                      <w:divsChild>
                        <w:div w:id="157319965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755910">
          <w:marLeft w:val="0"/>
          <w:marRight w:val="0"/>
          <w:marTop w:val="0"/>
          <w:marBottom w:val="0"/>
          <w:divBdr>
            <w:top w:val="none" w:sz="0" w:space="0" w:color="auto"/>
            <w:left w:val="none" w:sz="0" w:space="0" w:color="auto"/>
            <w:bottom w:val="none" w:sz="0" w:space="0" w:color="auto"/>
            <w:right w:val="none" w:sz="0" w:space="0" w:color="auto"/>
          </w:divBdr>
          <w:divsChild>
            <w:div w:id="424769618">
              <w:marLeft w:val="0"/>
              <w:marRight w:val="0"/>
              <w:marTop w:val="0"/>
              <w:marBottom w:val="0"/>
              <w:divBdr>
                <w:top w:val="single" w:sz="12" w:space="1" w:color="0B57D0"/>
                <w:left w:val="single" w:sz="12" w:space="2" w:color="0B57D0"/>
                <w:bottom w:val="single" w:sz="12" w:space="1" w:color="0B57D0"/>
                <w:right w:val="single" w:sz="12" w:space="2" w:color="0B57D0"/>
              </w:divBdr>
              <w:divsChild>
                <w:div w:id="19429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8561">
          <w:marLeft w:val="0"/>
          <w:marRight w:val="0"/>
          <w:marTop w:val="0"/>
          <w:marBottom w:val="0"/>
          <w:divBdr>
            <w:top w:val="none" w:sz="0" w:space="0" w:color="auto"/>
            <w:left w:val="none" w:sz="0" w:space="0" w:color="auto"/>
            <w:bottom w:val="none" w:sz="0" w:space="0" w:color="auto"/>
            <w:right w:val="none" w:sz="0" w:space="0" w:color="auto"/>
          </w:divBdr>
          <w:divsChild>
            <w:div w:id="1071078676">
              <w:marLeft w:val="0"/>
              <w:marRight w:val="0"/>
              <w:marTop w:val="0"/>
              <w:marBottom w:val="0"/>
              <w:divBdr>
                <w:top w:val="none" w:sz="0" w:space="0" w:color="auto"/>
                <w:left w:val="none" w:sz="0" w:space="0" w:color="auto"/>
                <w:bottom w:val="none" w:sz="0" w:space="0" w:color="auto"/>
                <w:right w:val="none" w:sz="0" w:space="0" w:color="auto"/>
              </w:divBdr>
            </w:div>
            <w:div w:id="1708751209">
              <w:marLeft w:val="0"/>
              <w:marRight w:val="0"/>
              <w:marTop w:val="0"/>
              <w:marBottom w:val="0"/>
              <w:divBdr>
                <w:top w:val="none" w:sz="0" w:space="0" w:color="auto"/>
                <w:left w:val="none" w:sz="0" w:space="0" w:color="auto"/>
                <w:bottom w:val="none" w:sz="0" w:space="0" w:color="auto"/>
                <w:right w:val="none" w:sz="0" w:space="0" w:color="auto"/>
              </w:divBdr>
            </w:div>
            <w:div w:id="1821801200">
              <w:marLeft w:val="0"/>
              <w:marRight w:val="0"/>
              <w:marTop w:val="0"/>
              <w:marBottom w:val="0"/>
              <w:divBdr>
                <w:top w:val="none" w:sz="0" w:space="0" w:color="auto"/>
                <w:left w:val="none" w:sz="0" w:space="0" w:color="auto"/>
                <w:bottom w:val="none" w:sz="0" w:space="0" w:color="auto"/>
                <w:right w:val="none" w:sz="0" w:space="0" w:color="auto"/>
              </w:divBdr>
            </w:div>
            <w:div w:id="1712337336">
              <w:marLeft w:val="0"/>
              <w:marRight w:val="0"/>
              <w:marTop w:val="0"/>
              <w:marBottom w:val="0"/>
              <w:divBdr>
                <w:top w:val="none" w:sz="0" w:space="0" w:color="auto"/>
                <w:left w:val="none" w:sz="0" w:space="0" w:color="auto"/>
                <w:bottom w:val="none" w:sz="0" w:space="0" w:color="auto"/>
                <w:right w:val="none" w:sz="0" w:space="0" w:color="auto"/>
              </w:divBdr>
            </w:div>
            <w:div w:id="78529407">
              <w:marLeft w:val="0"/>
              <w:marRight w:val="0"/>
              <w:marTop w:val="0"/>
              <w:marBottom w:val="0"/>
              <w:divBdr>
                <w:top w:val="none" w:sz="0" w:space="0" w:color="auto"/>
                <w:left w:val="none" w:sz="0" w:space="0" w:color="auto"/>
                <w:bottom w:val="none" w:sz="0" w:space="0" w:color="auto"/>
                <w:right w:val="none" w:sz="0" w:space="0" w:color="auto"/>
              </w:divBdr>
            </w:div>
            <w:div w:id="1969047486">
              <w:marLeft w:val="0"/>
              <w:marRight w:val="0"/>
              <w:marTop w:val="0"/>
              <w:marBottom w:val="0"/>
              <w:divBdr>
                <w:top w:val="none" w:sz="0" w:space="0" w:color="auto"/>
                <w:left w:val="none" w:sz="0" w:space="0" w:color="auto"/>
                <w:bottom w:val="none" w:sz="0" w:space="0" w:color="auto"/>
                <w:right w:val="none" w:sz="0" w:space="0" w:color="auto"/>
              </w:divBdr>
            </w:div>
            <w:div w:id="1367759471">
              <w:marLeft w:val="0"/>
              <w:marRight w:val="0"/>
              <w:marTop w:val="0"/>
              <w:marBottom w:val="0"/>
              <w:divBdr>
                <w:top w:val="none" w:sz="0" w:space="0" w:color="auto"/>
                <w:left w:val="none" w:sz="0" w:space="0" w:color="auto"/>
                <w:bottom w:val="none" w:sz="0" w:space="0" w:color="auto"/>
                <w:right w:val="none" w:sz="0" w:space="0" w:color="auto"/>
              </w:divBdr>
            </w:div>
            <w:div w:id="1910068566">
              <w:marLeft w:val="0"/>
              <w:marRight w:val="0"/>
              <w:marTop w:val="0"/>
              <w:marBottom w:val="0"/>
              <w:divBdr>
                <w:top w:val="none" w:sz="0" w:space="0" w:color="auto"/>
                <w:left w:val="none" w:sz="0" w:space="0" w:color="auto"/>
                <w:bottom w:val="none" w:sz="0" w:space="0" w:color="auto"/>
                <w:right w:val="none" w:sz="0" w:space="0" w:color="auto"/>
              </w:divBdr>
            </w:div>
            <w:div w:id="1430001639">
              <w:marLeft w:val="0"/>
              <w:marRight w:val="0"/>
              <w:marTop w:val="0"/>
              <w:marBottom w:val="0"/>
              <w:divBdr>
                <w:top w:val="none" w:sz="0" w:space="0" w:color="auto"/>
                <w:left w:val="none" w:sz="0" w:space="0" w:color="auto"/>
                <w:bottom w:val="none" w:sz="0" w:space="0" w:color="auto"/>
                <w:right w:val="none" w:sz="0" w:space="0" w:color="auto"/>
              </w:divBdr>
            </w:div>
            <w:div w:id="141049159">
              <w:marLeft w:val="0"/>
              <w:marRight w:val="0"/>
              <w:marTop w:val="0"/>
              <w:marBottom w:val="0"/>
              <w:divBdr>
                <w:top w:val="none" w:sz="0" w:space="0" w:color="auto"/>
                <w:left w:val="none" w:sz="0" w:space="0" w:color="auto"/>
                <w:bottom w:val="none" w:sz="0" w:space="0" w:color="auto"/>
                <w:right w:val="none" w:sz="0" w:space="0" w:color="auto"/>
              </w:divBdr>
            </w:div>
            <w:div w:id="1529368524">
              <w:marLeft w:val="0"/>
              <w:marRight w:val="0"/>
              <w:marTop w:val="0"/>
              <w:marBottom w:val="0"/>
              <w:divBdr>
                <w:top w:val="none" w:sz="0" w:space="0" w:color="auto"/>
                <w:left w:val="none" w:sz="0" w:space="0" w:color="auto"/>
                <w:bottom w:val="none" w:sz="0" w:space="0" w:color="auto"/>
                <w:right w:val="none" w:sz="0" w:space="0" w:color="auto"/>
              </w:divBdr>
            </w:div>
            <w:div w:id="1858621248">
              <w:marLeft w:val="0"/>
              <w:marRight w:val="0"/>
              <w:marTop w:val="0"/>
              <w:marBottom w:val="0"/>
              <w:divBdr>
                <w:top w:val="none" w:sz="0" w:space="0" w:color="auto"/>
                <w:left w:val="none" w:sz="0" w:space="0" w:color="auto"/>
                <w:bottom w:val="none" w:sz="0" w:space="0" w:color="auto"/>
                <w:right w:val="none" w:sz="0" w:space="0" w:color="auto"/>
              </w:divBdr>
            </w:div>
            <w:div w:id="1914193102">
              <w:marLeft w:val="0"/>
              <w:marRight w:val="0"/>
              <w:marTop w:val="0"/>
              <w:marBottom w:val="0"/>
              <w:divBdr>
                <w:top w:val="none" w:sz="0" w:space="0" w:color="auto"/>
                <w:left w:val="none" w:sz="0" w:space="0" w:color="auto"/>
                <w:bottom w:val="none" w:sz="0" w:space="0" w:color="auto"/>
                <w:right w:val="none" w:sz="0" w:space="0" w:color="auto"/>
              </w:divBdr>
            </w:div>
            <w:div w:id="912664541">
              <w:marLeft w:val="0"/>
              <w:marRight w:val="0"/>
              <w:marTop w:val="0"/>
              <w:marBottom w:val="0"/>
              <w:divBdr>
                <w:top w:val="none" w:sz="0" w:space="0" w:color="auto"/>
                <w:left w:val="none" w:sz="0" w:space="0" w:color="auto"/>
                <w:bottom w:val="none" w:sz="0" w:space="0" w:color="auto"/>
                <w:right w:val="none" w:sz="0" w:space="0" w:color="auto"/>
              </w:divBdr>
            </w:div>
          </w:divsChild>
        </w:div>
        <w:div w:id="189757179">
          <w:marLeft w:val="0"/>
          <w:marRight w:val="0"/>
          <w:marTop w:val="0"/>
          <w:marBottom w:val="0"/>
          <w:divBdr>
            <w:top w:val="none" w:sz="0" w:space="0" w:color="auto"/>
            <w:left w:val="none" w:sz="0" w:space="0" w:color="auto"/>
            <w:bottom w:val="none" w:sz="0" w:space="0" w:color="auto"/>
            <w:right w:val="none" w:sz="0" w:space="0" w:color="auto"/>
          </w:divBdr>
        </w:div>
      </w:divsChild>
    </w:div>
    <w:div w:id="901797497">
      <w:bodyDiv w:val="1"/>
      <w:marLeft w:val="0"/>
      <w:marRight w:val="0"/>
      <w:marTop w:val="0"/>
      <w:marBottom w:val="0"/>
      <w:divBdr>
        <w:top w:val="none" w:sz="0" w:space="0" w:color="auto"/>
        <w:left w:val="none" w:sz="0" w:space="0" w:color="auto"/>
        <w:bottom w:val="none" w:sz="0" w:space="0" w:color="auto"/>
        <w:right w:val="none" w:sz="0" w:space="0" w:color="auto"/>
      </w:divBdr>
      <w:divsChild>
        <w:div w:id="1094399539">
          <w:marLeft w:val="0"/>
          <w:marRight w:val="0"/>
          <w:marTop w:val="0"/>
          <w:marBottom w:val="0"/>
          <w:divBdr>
            <w:top w:val="none" w:sz="0" w:space="0" w:color="auto"/>
            <w:left w:val="none" w:sz="0" w:space="0" w:color="auto"/>
            <w:bottom w:val="single" w:sz="6" w:space="0" w:color="F9FBFD"/>
            <w:right w:val="none" w:sz="0" w:space="0" w:color="auto"/>
          </w:divBdr>
          <w:divsChild>
            <w:div w:id="1119956136">
              <w:marLeft w:val="0"/>
              <w:marRight w:val="0"/>
              <w:marTop w:val="0"/>
              <w:marBottom w:val="0"/>
              <w:divBdr>
                <w:top w:val="none" w:sz="0" w:space="0" w:color="auto"/>
                <w:left w:val="none" w:sz="0" w:space="0" w:color="auto"/>
                <w:bottom w:val="none" w:sz="0" w:space="0" w:color="auto"/>
                <w:right w:val="none" w:sz="0" w:space="0" w:color="auto"/>
              </w:divBdr>
              <w:divsChild>
                <w:div w:id="828638860">
                  <w:marLeft w:val="0"/>
                  <w:marRight w:val="0"/>
                  <w:marTop w:val="0"/>
                  <w:marBottom w:val="0"/>
                  <w:divBdr>
                    <w:top w:val="none" w:sz="0" w:space="0" w:color="auto"/>
                    <w:left w:val="none" w:sz="0" w:space="0" w:color="auto"/>
                    <w:bottom w:val="none" w:sz="0" w:space="0" w:color="auto"/>
                    <w:right w:val="none" w:sz="0" w:space="0" w:color="auto"/>
                  </w:divBdr>
                  <w:divsChild>
                    <w:div w:id="127671749">
                      <w:marLeft w:val="0"/>
                      <w:marRight w:val="0"/>
                      <w:marTop w:val="0"/>
                      <w:marBottom w:val="0"/>
                      <w:divBdr>
                        <w:top w:val="none" w:sz="0" w:space="0" w:color="auto"/>
                        <w:left w:val="none" w:sz="0" w:space="0" w:color="auto"/>
                        <w:bottom w:val="single" w:sz="6" w:space="0" w:color="C0C0C0"/>
                        <w:right w:val="none" w:sz="0" w:space="0" w:color="auto"/>
                      </w:divBdr>
                      <w:divsChild>
                        <w:div w:id="1143276514">
                          <w:marLeft w:val="0"/>
                          <w:marRight w:val="0"/>
                          <w:marTop w:val="0"/>
                          <w:marBottom w:val="0"/>
                          <w:divBdr>
                            <w:top w:val="none" w:sz="0" w:space="0" w:color="auto"/>
                            <w:left w:val="none" w:sz="0" w:space="0" w:color="auto"/>
                            <w:bottom w:val="none" w:sz="0" w:space="0" w:color="auto"/>
                            <w:right w:val="none" w:sz="0" w:space="0" w:color="auto"/>
                          </w:divBdr>
                          <w:divsChild>
                            <w:div w:id="1025063014">
                              <w:marLeft w:val="0"/>
                              <w:marRight w:val="0"/>
                              <w:marTop w:val="0"/>
                              <w:marBottom w:val="0"/>
                              <w:divBdr>
                                <w:top w:val="none" w:sz="0" w:space="0" w:color="auto"/>
                                <w:left w:val="none" w:sz="0" w:space="0" w:color="auto"/>
                                <w:bottom w:val="none" w:sz="0" w:space="0" w:color="auto"/>
                                <w:right w:val="none" w:sz="0" w:space="0" w:color="auto"/>
                              </w:divBdr>
                              <w:divsChild>
                                <w:div w:id="991955840">
                                  <w:marLeft w:val="0"/>
                                  <w:marRight w:val="0"/>
                                  <w:marTop w:val="0"/>
                                  <w:marBottom w:val="0"/>
                                  <w:divBdr>
                                    <w:top w:val="none" w:sz="0" w:space="0" w:color="auto"/>
                                    <w:left w:val="none" w:sz="0" w:space="0" w:color="auto"/>
                                    <w:bottom w:val="none" w:sz="0" w:space="0" w:color="auto"/>
                                    <w:right w:val="none" w:sz="0" w:space="0" w:color="auto"/>
                                  </w:divBdr>
                                  <w:divsChild>
                                    <w:div w:id="14877422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521228">
      <w:bodyDiv w:val="1"/>
      <w:marLeft w:val="0"/>
      <w:marRight w:val="0"/>
      <w:marTop w:val="0"/>
      <w:marBottom w:val="0"/>
      <w:divBdr>
        <w:top w:val="none" w:sz="0" w:space="0" w:color="auto"/>
        <w:left w:val="none" w:sz="0" w:space="0" w:color="auto"/>
        <w:bottom w:val="none" w:sz="0" w:space="0" w:color="auto"/>
        <w:right w:val="none" w:sz="0" w:space="0" w:color="auto"/>
      </w:divBdr>
      <w:divsChild>
        <w:div w:id="1141851213">
          <w:marLeft w:val="0"/>
          <w:marRight w:val="0"/>
          <w:marTop w:val="0"/>
          <w:marBottom w:val="0"/>
          <w:divBdr>
            <w:top w:val="none" w:sz="0" w:space="0" w:color="auto"/>
            <w:left w:val="none" w:sz="0" w:space="0" w:color="auto"/>
            <w:bottom w:val="single" w:sz="6" w:space="0" w:color="F9FBFD"/>
            <w:right w:val="none" w:sz="0" w:space="0" w:color="auto"/>
          </w:divBdr>
          <w:divsChild>
            <w:div w:id="786581167">
              <w:marLeft w:val="0"/>
              <w:marRight w:val="0"/>
              <w:marTop w:val="0"/>
              <w:marBottom w:val="0"/>
              <w:divBdr>
                <w:top w:val="none" w:sz="0" w:space="0" w:color="auto"/>
                <w:left w:val="none" w:sz="0" w:space="0" w:color="auto"/>
                <w:bottom w:val="none" w:sz="0" w:space="0" w:color="auto"/>
                <w:right w:val="none" w:sz="0" w:space="0" w:color="auto"/>
              </w:divBdr>
              <w:divsChild>
                <w:div w:id="534851191">
                  <w:marLeft w:val="0"/>
                  <w:marRight w:val="0"/>
                  <w:marTop w:val="0"/>
                  <w:marBottom w:val="0"/>
                  <w:divBdr>
                    <w:top w:val="none" w:sz="0" w:space="0" w:color="auto"/>
                    <w:left w:val="none" w:sz="0" w:space="0" w:color="auto"/>
                    <w:bottom w:val="none" w:sz="0" w:space="0" w:color="auto"/>
                    <w:right w:val="none" w:sz="0" w:space="0" w:color="auto"/>
                  </w:divBdr>
                  <w:divsChild>
                    <w:div w:id="1334802164">
                      <w:marLeft w:val="0"/>
                      <w:marRight w:val="0"/>
                      <w:marTop w:val="0"/>
                      <w:marBottom w:val="0"/>
                      <w:divBdr>
                        <w:top w:val="none" w:sz="0" w:space="0" w:color="auto"/>
                        <w:left w:val="none" w:sz="0" w:space="0" w:color="auto"/>
                        <w:bottom w:val="single" w:sz="6" w:space="0" w:color="C0C0C0"/>
                        <w:right w:val="none" w:sz="0" w:space="0" w:color="auto"/>
                      </w:divBdr>
                      <w:divsChild>
                        <w:div w:id="1479227805">
                          <w:marLeft w:val="0"/>
                          <w:marRight w:val="0"/>
                          <w:marTop w:val="0"/>
                          <w:marBottom w:val="0"/>
                          <w:divBdr>
                            <w:top w:val="none" w:sz="0" w:space="0" w:color="auto"/>
                            <w:left w:val="none" w:sz="0" w:space="0" w:color="auto"/>
                            <w:bottom w:val="none" w:sz="0" w:space="0" w:color="auto"/>
                            <w:right w:val="none" w:sz="0" w:space="0" w:color="auto"/>
                          </w:divBdr>
                          <w:divsChild>
                            <w:div w:id="768896257">
                              <w:marLeft w:val="0"/>
                              <w:marRight w:val="0"/>
                              <w:marTop w:val="0"/>
                              <w:marBottom w:val="0"/>
                              <w:divBdr>
                                <w:top w:val="none" w:sz="0" w:space="0" w:color="auto"/>
                                <w:left w:val="none" w:sz="0" w:space="0" w:color="auto"/>
                                <w:bottom w:val="none" w:sz="0" w:space="0" w:color="auto"/>
                                <w:right w:val="none" w:sz="0" w:space="0" w:color="auto"/>
                              </w:divBdr>
                              <w:divsChild>
                                <w:div w:id="1783962684">
                                  <w:marLeft w:val="0"/>
                                  <w:marRight w:val="0"/>
                                  <w:marTop w:val="0"/>
                                  <w:marBottom w:val="0"/>
                                  <w:divBdr>
                                    <w:top w:val="none" w:sz="0" w:space="0" w:color="auto"/>
                                    <w:left w:val="none" w:sz="0" w:space="0" w:color="auto"/>
                                    <w:bottom w:val="none" w:sz="0" w:space="0" w:color="auto"/>
                                    <w:right w:val="none" w:sz="0" w:space="0" w:color="auto"/>
                                  </w:divBdr>
                                  <w:divsChild>
                                    <w:div w:id="16615001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327260">
      <w:bodyDiv w:val="1"/>
      <w:marLeft w:val="0"/>
      <w:marRight w:val="0"/>
      <w:marTop w:val="0"/>
      <w:marBottom w:val="0"/>
      <w:divBdr>
        <w:top w:val="none" w:sz="0" w:space="0" w:color="auto"/>
        <w:left w:val="none" w:sz="0" w:space="0" w:color="auto"/>
        <w:bottom w:val="none" w:sz="0" w:space="0" w:color="auto"/>
        <w:right w:val="none" w:sz="0" w:space="0" w:color="auto"/>
      </w:divBdr>
      <w:divsChild>
        <w:div w:id="776871146">
          <w:marLeft w:val="0"/>
          <w:marRight w:val="0"/>
          <w:marTop w:val="0"/>
          <w:marBottom w:val="0"/>
          <w:divBdr>
            <w:top w:val="none" w:sz="0" w:space="0" w:color="auto"/>
            <w:left w:val="none" w:sz="0" w:space="0" w:color="auto"/>
            <w:bottom w:val="none" w:sz="0" w:space="0" w:color="auto"/>
            <w:right w:val="none" w:sz="0" w:space="0" w:color="auto"/>
          </w:divBdr>
          <w:divsChild>
            <w:div w:id="1167671458">
              <w:marLeft w:val="0"/>
              <w:marRight w:val="0"/>
              <w:marTop w:val="0"/>
              <w:marBottom w:val="0"/>
              <w:divBdr>
                <w:top w:val="none" w:sz="0" w:space="0" w:color="auto"/>
                <w:left w:val="none" w:sz="0" w:space="0" w:color="auto"/>
                <w:bottom w:val="single" w:sz="6" w:space="0" w:color="C0C0C0"/>
                <w:right w:val="none" w:sz="0" w:space="0" w:color="auto"/>
              </w:divBdr>
              <w:divsChild>
                <w:div w:id="1538816180">
                  <w:marLeft w:val="0"/>
                  <w:marRight w:val="0"/>
                  <w:marTop w:val="0"/>
                  <w:marBottom w:val="0"/>
                  <w:divBdr>
                    <w:top w:val="none" w:sz="0" w:space="0" w:color="auto"/>
                    <w:left w:val="none" w:sz="0" w:space="0" w:color="auto"/>
                    <w:bottom w:val="none" w:sz="0" w:space="0" w:color="auto"/>
                    <w:right w:val="none" w:sz="0" w:space="0" w:color="auto"/>
                  </w:divBdr>
                  <w:divsChild>
                    <w:div w:id="1177698958">
                      <w:marLeft w:val="0"/>
                      <w:marRight w:val="0"/>
                      <w:marTop w:val="0"/>
                      <w:marBottom w:val="0"/>
                      <w:divBdr>
                        <w:top w:val="none" w:sz="0" w:space="0" w:color="auto"/>
                        <w:left w:val="none" w:sz="0" w:space="0" w:color="auto"/>
                        <w:bottom w:val="none" w:sz="0" w:space="0" w:color="auto"/>
                        <w:right w:val="none" w:sz="0" w:space="0" w:color="auto"/>
                      </w:divBdr>
                      <w:divsChild>
                        <w:div w:id="1313869526">
                          <w:marLeft w:val="0"/>
                          <w:marRight w:val="0"/>
                          <w:marTop w:val="0"/>
                          <w:marBottom w:val="0"/>
                          <w:divBdr>
                            <w:top w:val="none" w:sz="0" w:space="0" w:color="auto"/>
                            <w:left w:val="none" w:sz="0" w:space="0" w:color="auto"/>
                            <w:bottom w:val="none" w:sz="0" w:space="0" w:color="auto"/>
                            <w:right w:val="none" w:sz="0" w:space="0" w:color="auto"/>
                          </w:divBdr>
                          <w:divsChild>
                            <w:div w:id="14248423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5387">
      <w:bodyDiv w:val="1"/>
      <w:marLeft w:val="0"/>
      <w:marRight w:val="0"/>
      <w:marTop w:val="0"/>
      <w:marBottom w:val="0"/>
      <w:divBdr>
        <w:top w:val="none" w:sz="0" w:space="0" w:color="auto"/>
        <w:left w:val="none" w:sz="0" w:space="0" w:color="auto"/>
        <w:bottom w:val="none" w:sz="0" w:space="0" w:color="auto"/>
        <w:right w:val="none" w:sz="0" w:space="0" w:color="auto"/>
      </w:divBdr>
      <w:divsChild>
        <w:div w:id="1490321045">
          <w:marLeft w:val="0"/>
          <w:marRight w:val="0"/>
          <w:marTop w:val="0"/>
          <w:marBottom w:val="0"/>
          <w:divBdr>
            <w:top w:val="none" w:sz="0" w:space="0" w:color="auto"/>
            <w:left w:val="none" w:sz="0" w:space="0" w:color="auto"/>
            <w:bottom w:val="single" w:sz="6" w:space="0" w:color="F9FBFD"/>
            <w:right w:val="none" w:sz="0" w:space="0" w:color="auto"/>
          </w:divBdr>
          <w:divsChild>
            <w:div w:id="318122132">
              <w:marLeft w:val="0"/>
              <w:marRight w:val="0"/>
              <w:marTop w:val="0"/>
              <w:marBottom w:val="0"/>
              <w:divBdr>
                <w:top w:val="none" w:sz="0" w:space="0" w:color="auto"/>
                <w:left w:val="none" w:sz="0" w:space="0" w:color="auto"/>
                <w:bottom w:val="none" w:sz="0" w:space="0" w:color="auto"/>
                <w:right w:val="none" w:sz="0" w:space="0" w:color="auto"/>
              </w:divBdr>
              <w:divsChild>
                <w:div w:id="2078244386">
                  <w:marLeft w:val="0"/>
                  <w:marRight w:val="0"/>
                  <w:marTop w:val="0"/>
                  <w:marBottom w:val="0"/>
                  <w:divBdr>
                    <w:top w:val="none" w:sz="0" w:space="0" w:color="auto"/>
                    <w:left w:val="none" w:sz="0" w:space="0" w:color="auto"/>
                    <w:bottom w:val="none" w:sz="0" w:space="0" w:color="auto"/>
                    <w:right w:val="none" w:sz="0" w:space="0" w:color="auto"/>
                  </w:divBdr>
                  <w:divsChild>
                    <w:div w:id="830414797">
                      <w:marLeft w:val="0"/>
                      <w:marRight w:val="0"/>
                      <w:marTop w:val="0"/>
                      <w:marBottom w:val="0"/>
                      <w:divBdr>
                        <w:top w:val="none" w:sz="0" w:space="0" w:color="auto"/>
                        <w:left w:val="none" w:sz="0" w:space="0" w:color="auto"/>
                        <w:bottom w:val="single" w:sz="6" w:space="0" w:color="C0C0C0"/>
                        <w:right w:val="none" w:sz="0" w:space="0" w:color="auto"/>
                      </w:divBdr>
                      <w:divsChild>
                        <w:div w:id="1516651513">
                          <w:marLeft w:val="0"/>
                          <w:marRight w:val="0"/>
                          <w:marTop w:val="0"/>
                          <w:marBottom w:val="0"/>
                          <w:divBdr>
                            <w:top w:val="none" w:sz="0" w:space="0" w:color="auto"/>
                            <w:left w:val="none" w:sz="0" w:space="0" w:color="auto"/>
                            <w:bottom w:val="none" w:sz="0" w:space="0" w:color="auto"/>
                            <w:right w:val="none" w:sz="0" w:space="0" w:color="auto"/>
                          </w:divBdr>
                          <w:divsChild>
                            <w:div w:id="1665821659">
                              <w:marLeft w:val="0"/>
                              <w:marRight w:val="0"/>
                              <w:marTop w:val="0"/>
                              <w:marBottom w:val="0"/>
                              <w:divBdr>
                                <w:top w:val="none" w:sz="0" w:space="0" w:color="auto"/>
                                <w:left w:val="none" w:sz="0" w:space="0" w:color="auto"/>
                                <w:bottom w:val="none" w:sz="0" w:space="0" w:color="auto"/>
                                <w:right w:val="none" w:sz="0" w:space="0" w:color="auto"/>
                              </w:divBdr>
                              <w:divsChild>
                                <w:div w:id="897205182">
                                  <w:marLeft w:val="0"/>
                                  <w:marRight w:val="0"/>
                                  <w:marTop w:val="0"/>
                                  <w:marBottom w:val="0"/>
                                  <w:divBdr>
                                    <w:top w:val="none" w:sz="0" w:space="0" w:color="auto"/>
                                    <w:left w:val="none" w:sz="0" w:space="0" w:color="auto"/>
                                    <w:bottom w:val="none" w:sz="0" w:space="0" w:color="auto"/>
                                    <w:right w:val="none" w:sz="0" w:space="0" w:color="auto"/>
                                  </w:divBdr>
                                  <w:divsChild>
                                    <w:div w:id="7970659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467786">
      <w:bodyDiv w:val="1"/>
      <w:marLeft w:val="0"/>
      <w:marRight w:val="0"/>
      <w:marTop w:val="0"/>
      <w:marBottom w:val="0"/>
      <w:divBdr>
        <w:top w:val="none" w:sz="0" w:space="0" w:color="auto"/>
        <w:left w:val="none" w:sz="0" w:space="0" w:color="auto"/>
        <w:bottom w:val="none" w:sz="0" w:space="0" w:color="auto"/>
        <w:right w:val="none" w:sz="0" w:space="0" w:color="auto"/>
      </w:divBdr>
      <w:divsChild>
        <w:div w:id="416564347">
          <w:marLeft w:val="0"/>
          <w:marRight w:val="0"/>
          <w:marTop w:val="0"/>
          <w:marBottom w:val="0"/>
          <w:divBdr>
            <w:top w:val="none" w:sz="0" w:space="0" w:color="auto"/>
            <w:left w:val="none" w:sz="0" w:space="0" w:color="auto"/>
            <w:bottom w:val="single" w:sz="6" w:space="0" w:color="F9FBFD"/>
            <w:right w:val="none" w:sz="0" w:space="0" w:color="auto"/>
          </w:divBdr>
          <w:divsChild>
            <w:div w:id="1796096756">
              <w:marLeft w:val="0"/>
              <w:marRight w:val="0"/>
              <w:marTop w:val="0"/>
              <w:marBottom w:val="0"/>
              <w:divBdr>
                <w:top w:val="none" w:sz="0" w:space="0" w:color="auto"/>
                <w:left w:val="none" w:sz="0" w:space="0" w:color="auto"/>
                <w:bottom w:val="none" w:sz="0" w:space="0" w:color="auto"/>
                <w:right w:val="none" w:sz="0" w:space="0" w:color="auto"/>
              </w:divBdr>
              <w:divsChild>
                <w:div w:id="698550786">
                  <w:marLeft w:val="0"/>
                  <w:marRight w:val="0"/>
                  <w:marTop w:val="0"/>
                  <w:marBottom w:val="0"/>
                  <w:divBdr>
                    <w:top w:val="none" w:sz="0" w:space="0" w:color="auto"/>
                    <w:left w:val="none" w:sz="0" w:space="0" w:color="auto"/>
                    <w:bottom w:val="none" w:sz="0" w:space="0" w:color="auto"/>
                    <w:right w:val="none" w:sz="0" w:space="0" w:color="auto"/>
                  </w:divBdr>
                  <w:divsChild>
                    <w:div w:id="2089379631">
                      <w:marLeft w:val="0"/>
                      <w:marRight w:val="0"/>
                      <w:marTop w:val="0"/>
                      <w:marBottom w:val="0"/>
                      <w:divBdr>
                        <w:top w:val="none" w:sz="0" w:space="0" w:color="auto"/>
                        <w:left w:val="none" w:sz="0" w:space="0" w:color="auto"/>
                        <w:bottom w:val="single" w:sz="6" w:space="0" w:color="C0C0C0"/>
                        <w:right w:val="none" w:sz="0" w:space="0" w:color="auto"/>
                      </w:divBdr>
                      <w:divsChild>
                        <w:div w:id="2102868272">
                          <w:marLeft w:val="0"/>
                          <w:marRight w:val="0"/>
                          <w:marTop w:val="0"/>
                          <w:marBottom w:val="0"/>
                          <w:divBdr>
                            <w:top w:val="none" w:sz="0" w:space="0" w:color="auto"/>
                            <w:left w:val="none" w:sz="0" w:space="0" w:color="auto"/>
                            <w:bottom w:val="none" w:sz="0" w:space="0" w:color="auto"/>
                            <w:right w:val="none" w:sz="0" w:space="0" w:color="auto"/>
                          </w:divBdr>
                          <w:divsChild>
                            <w:div w:id="1341351416">
                              <w:marLeft w:val="0"/>
                              <w:marRight w:val="0"/>
                              <w:marTop w:val="0"/>
                              <w:marBottom w:val="0"/>
                              <w:divBdr>
                                <w:top w:val="none" w:sz="0" w:space="0" w:color="auto"/>
                                <w:left w:val="none" w:sz="0" w:space="0" w:color="auto"/>
                                <w:bottom w:val="none" w:sz="0" w:space="0" w:color="auto"/>
                                <w:right w:val="none" w:sz="0" w:space="0" w:color="auto"/>
                              </w:divBdr>
                              <w:divsChild>
                                <w:div w:id="957031882">
                                  <w:marLeft w:val="0"/>
                                  <w:marRight w:val="0"/>
                                  <w:marTop w:val="0"/>
                                  <w:marBottom w:val="0"/>
                                  <w:divBdr>
                                    <w:top w:val="none" w:sz="0" w:space="0" w:color="auto"/>
                                    <w:left w:val="none" w:sz="0" w:space="0" w:color="auto"/>
                                    <w:bottom w:val="none" w:sz="0" w:space="0" w:color="auto"/>
                                    <w:right w:val="none" w:sz="0" w:space="0" w:color="auto"/>
                                  </w:divBdr>
                                  <w:divsChild>
                                    <w:div w:id="16136332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3389/fpls.2022.847671"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45EC8-4E0A-4F41-B646-02CD23420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55</Pages>
  <Words>12916</Words>
  <Characters>73623</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2023 ICSA Nomilation Document</vt:lpstr>
    </vt:vector>
  </TitlesOfParts>
  <Company/>
  <LinksUpToDate>false</LinksUpToDate>
  <CharactersWithSpaces>86367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ICSA Nomination Document</dc:title>
  <dc:subject/>
  <dc:creator>Yichuan Zhao</dc:creator>
  <cp:keywords/>
  <dc:description/>
  <cp:lastModifiedBy>Ying Grace Li</cp:lastModifiedBy>
  <cp:revision>25</cp:revision>
  <dcterms:created xsi:type="dcterms:W3CDTF">2023-07-03T18:18:00Z</dcterms:created>
  <dcterms:modified xsi:type="dcterms:W3CDTF">2023-07-04T15:44:00Z</dcterms:modified>
</cp:coreProperties>
</file>